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9" w:rsidRDefault="00D43639" w:rsidP="00537195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D43639" w:rsidRDefault="00D43639" w:rsidP="00537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 кандидатского минимума по специальности</w:t>
      </w:r>
    </w:p>
    <w:p w:rsidR="00D43639" w:rsidRDefault="00D43639" w:rsidP="00537195">
      <w:pPr>
        <w:pStyle w:val="a3"/>
        <w:ind w:left="-85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22.00.01 - “</w:t>
      </w:r>
      <w:r>
        <w:rPr>
          <w:rFonts w:ascii="Times New Roman" w:hAnsi="Times New Roman" w:cs="Times New Roman"/>
          <w:caps/>
          <w:sz w:val="28"/>
          <w:szCs w:val="28"/>
        </w:rPr>
        <w:t>Теория, методология и история социологии</w:t>
      </w:r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D43639" w:rsidRDefault="00D43639" w:rsidP="00D43639">
      <w:pPr>
        <w:ind w:left="0" w:firstLine="0"/>
        <w:jc w:val="both"/>
        <w:rPr>
          <w:sz w:val="40"/>
          <w:szCs w:val="40"/>
        </w:rPr>
      </w:pP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1. Объект и предмет социологии в историко-социологической перспективе. Структура социологического знания. Специфика современной концептуализации предмета социологии.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2. Концепция социального института: история и современность.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3. Социальное неравенство и его историческая динамика.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4. Социальный конфликт в истории социологической теории. Структура, функции и типология конфликтов. Современные теории социального конфликта.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5. Теории общества в социологии конца ХХ-</w:t>
      </w:r>
      <w:r w:rsidRPr="00D4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639">
        <w:rPr>
          <w:rFonts w:ascii="Times New Roman" w:hAnsi="Times New Roman" w:cs="Times New Roman"/>
          <w:sz w:val="28"/>
          <w:szCs w:val="28"/>
        </w:rPr>
        <w:t>начала ХХ1 века и их классификация.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6. Глобализация как новое историческое явление и ее концептуализация в социологии конца ХХ- начала ХХ1 века.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7. Классовый анализ в истории социологии. Современные теории класса и классового конфликта.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8. Теории социального  изменения: типология современных подходов.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9. Теории социального развития и изменения. Типология форм социальных процессов и их концептуализация.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10. Интеграция теории действия и теории структуры в истории социологии. Концептуализация проблемы интеграции действия и структуры в социологии конца ХХ века.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11. Позитивизм в истории социологической мысли Х1Х века. Главные представители.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12. Социологическая теория Э. Дюркгейма и его социологическая школа (М. Мосс, М. Хальбвакс).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13. Марксистская социология и неомарксистские направления в социологии ХХ века.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14. Понимающая социология М. Вебера и развитие интерпретационных  подходов в социологии В.Г.  ХХ века.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15. Российская социология Х1Х – начала ХХ века. Основные школы и представители русской социологической мысли.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16. Структурно-функциональный анализ и его критика в социологии средины ХХ века.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17. Постмодернистская социология и ее основные положения.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18. Ранняя американская социология и ее влияние на развитие социологии в США в ХХ веке.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19. Критическая теория Франкфуртской школы и ее значение для развития социологии средины и конца ХХ века.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20. Российская социология в ХХ веке. Основные этапы и направления развития.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21. Сущность и типология социальных проблем.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22. Сущность и типология социологических исследований.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23. Концептуальная модель социологического исследования. Характеристика основных структурных элементов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24. Программа социологического исследования: ее структура и логика построения.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25. Выбор цели и определение задач исследования. Типологизация задач в социологическом исследовании.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26. Определение объекта и предмета социологического исследования.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27. Гипотеза в социологическом исследовании. Методы построения и типы гипотез в социологическом исследовании.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28. Интерпретация и операционализация понятий в социологическом исследовании.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29. Методика проведения социологического исследования.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30. Выбор и обоснование методов сбора, обработки и анализа социологической информации.</w:t>
      </w:r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639" w:rsidRPr="00D43639" w:rsidRDefault="00D43639" w:rsidP="00D43639">
      <w:pPr>
        <w:tabs>
          <w:tab w:val="left" w:pos="9355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639" w:rsidRPr="00D43639" w:rsidRDefault="00D43639" w:rsidP="00D43639">
      <w:pPr>
        <w:tabs>
          <w:tab w:val="left" w:pos="9355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39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D43639" w:rsidRPr="00D43639" w:rsidRDefault="00D43639" w:rsidP="00D43639">
      <w:pPr>
        <w:tabs>
          <w:tab w:val="left" w:pos="9355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1. Теория, методология и история социологии: Основная образовательная программа аспирантуры по направлению подготовки 39.06.01 Социологические науки, направленность (профиль) – 22.00.01 Теория, методология и история социологии: Учебно-методическое пособие / Под ред. Ильиных О.В. Сост. И научная ред. Осипова Н.Г., Полякова Н.Л., Добринская Д.Е. – М.: МАКС Пресс, 2016.</w:t>
      </w:r>
    </w:p>
    <w:p w:rsidR="00D43639" w:rsidRPr="00D43639" w:rsidRDefault="00D43639" w:rsidP="00D43639">
      <w:pPr>
        <w:tabs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 xml:space="preserve">2. Добреньков В.И., Кравченко А.И. Социология в 3-х т., М.,     </w:t>
      </w:r>
    </w:p>
    <w:p w:rsidR="00D43639" w:rsidRPr="00D43639" w:rsidRDefault="00D43639" w:rsidP="00D43639">
      <w:pPr>
        <w:tabs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 xml:space="preserve">     Инфра- М., 2000.</w:t>
      </w:r>
    </w:p>
    <w:p w:rsidR="00D43639" w:rsidRPr="00D43639" w:rsidRDefault="00D43639" w:rsidP="00D43639">
      <w:pPr>
        <w:tabs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 xml:space="preserve">3. Волков Ю.Г., Добреньков В.И., Ничипуренко В.Н., Попов А.В.   </w:t>
      </w:r>
    </w:p>
    <w:p w:rsidR="00D43639" w:rsidRPr="00D43639" w:rsidRDefault="00D43639" w:rsidP="00D43639">
      <w:pPr>
        <w:tabs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 xml:space="preserve">     Социология. Ростов-на-Дону, 2003.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4. Социология. Основы общей теории: Учебник для вузов /Отв. ред. Г.В. Осипов, Л.Н. Москвичев – М., «Норма», 2008.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5. Добреньков В.И., Осипова Н.Г. История западной социологии (20-60 –е гг. ХХ в.). – М.: Академический проект, 2012.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6. История социологии (Х1Х-начала ХХ века). /Под. ред. Добренькова В.И. - М., 2004.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7. Громов И., Мацкевич А., Семенов В. Западная теоретическая социология.- СПб, 1996.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8. История развития социологии в Западной Европе и США. Под. ред. Осипова Г.В. – М., 2000.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9. История теоретической социологии: в 4-х т. /Ответ. ред.  и сост. Ю.Н. Давыдов.  М.,1997 – 1999.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10. Полякова Н.Л. ХХ век в  социологических теориях  общества. – М., 2004.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11. Култыгин В.П. Классическая социология. – М., 2000.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12.  Ядов В.А. Социология в России. – М., ИС РАН, 1998.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13. Добреньков В.И., Рахманов А.Б. Социология глобализации: Учебное пособие для вузов. – М.: Академический проект, 2014.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14. Ритцер Дж. Современные социологические теории.- СПб., 2002.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15. Штомпка П. Социология социальных изменений. – М.: Аспект Пресс, 1996.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16. Аверин Ю.П. Теоретическое конструирование количественного социологического исследования. М., 2014.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17. Батыгин Г.С. Лекции по методологии социологического исследования. М.. 2008.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18. Добреньков В.И., Кравченко А.И. Методология и методика социологического исследования. М., 2009.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 xml:space="preserve">19. Девятко И. Модели объяснения и логика социологического исследования. М., 1996. 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20. Ядов В.А. Стратегия социологического исследования. М., 2011.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 xml:space="preserve">21. Кравченко С.А. Социология. Социальная диагностика жизни. М., 2016. </w:t>
      </w:r>
    </w:p>
    <w:p w:rsidR="00D43639" w:rsidRPr="00D43639" w:rsidRDefault="00D43639" w:rsidP="00D43639">
      <w:pPr>
        <w:tabs>
          <w:tab w:val="left" w:pos="9355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3639">
        <w:rPr>
          <w:rFonts w:ascii="Times New Roman" w:hAnsi="Times New Roman" w:cs="Times New Roman"/>
          <w:sz w:val="28"/>
          <w:szCs w:val="28"/>
        </w:rPr>
        <w:t>22. Морозов Е.И. Методология и методы анализа социальных систем. М., 1995.</w:t>
      </w:r>
      <w:bookmarkStart w:id="0" w:name="_GoBack"/>
      <w:bookmarkEnd w:id="0"/>
    </w:p>
    <w:p w:rsidR="00D43639" w:rsidRPr="00D43639" w:rsidRDefault="00D43639" w:rsidP="00D4363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391" w:rsidRPr="00D43639" w:rsidRDefault="00705391">
      <w:pPr>
        <w:rPr>
          <w:rFonts w:ascii="Times New Roman" w:hAnsi="Times New Roman" w:cs="Times New Roman"/>
          <w:sz w:val="28"/>
          <w:szCs w:val="28"/>
        </w:rPr>
      </w:pPr>
    </w:p>
    <w:sectPr w:rsidR="00705391" w:rsidRPr="00D43639" w:rsidSect="00D436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639"/>
    <w:rsid w:val="0031217A"/>
    <w:rsid w:val="0053555F"/>
    <w:rsid w:val="00537195"/>
    <w:rsid w:val="00561CC2"/>
    <w:rsid w:val="00705391"/>
    <w:rsid w:val="00D4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9"/>
    <w:pPr>
      <w:spacing w:after="0" w:line="240" w:lineRule="auto"/>
      <w:ind w:left="907" w:right="692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43639"/>
    <w:pPr>
      <w:ind w:left="0" w:righ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436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2017-01-10T09:21:00Z</dcterms:created>
  <dcterms:modified xsi:type="dcterms:W3CDTF">2017-01-10T09:21:00Z</dcterms:modified>
</cp:coreProperties>
</file>