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CE3E2" w14:textId="77777777" w:rsidR="006064A2" w:rsidRDefault="006064A2" w:rsidP="006064A2">
      <w:pPr>
        <w:spacing w:after="112" w:line="240" w:lineRule="auto"/>
        <w:ind w:left="0" w:firstLine="0"/>
        <w:jc w:val="center"/>
      </w:pPr>
      <w:r>
        <w:rPr>
          <w:b/>
        </w:rPr>
        <w:t>Федеральное государственное бюджетное образовательное учреждение</w:t>
      </w:r>
    </w:p>
    <w:p w14:paraId="7C2F38C1" w14:textId="77777777" w:rsidR="006064A2" w:rsidRDefault="006064A2" w:rsidP="006064A2">
      <w:pPr>
        <w:spacing w:after="156" w:line="240" w:lineRule="auto"/>
        <w:ind w:right="60"/>
        <w:jc w:val="center"/>
      </w:pPr>
      <w:r>
        <w:rPr>
          <w:b/>
        </w:rPr>
        <w:t>высшего образования</w:t>
      </w:r>
    </w:p>
    <w:p w14:paraId="3AA13448" w14:textId="77777777" w:rsidR="006064A2" w:rsidRDefault="006064A2" w:rsidP="006064A2">
      <w:pPr>
        <w:spacing w:after="114" w:line="240" w:lineRule="auto"/>
        <w:jc w:val="center"/>
        <w:rPr>
          <w:b/>
        </w:rPr>
      </w:pPr>
      <w:r>
        <w:rPr>
          <w:b/>
        </w:rPr>
        <w:t xml:space="preserve">Московский государственный университет имени М.В. Ломоносова </w:t>
      </w:r>
    </w:p>
    <w:p w14:paraId="555F84D9" w14:textId="77777777" w:rsidR="006064A2" w:rsidRDefault="006064A2" w:rsidP="006064A2">
      <w:pPr>
        <w:spacing w:after="114" w:line="240" w:lineRule="auto"/>
        <w:jc w:val="center"/>
      </w:pPr>
      <w:r>
        <w:rPr>
          <w:b/>
        </w:rPr>
        <w:t>Социологический факультет</w:t>
      </w:r>
    </w:p>
    <w:p w14:paraId="3FF137AE" w14:textId="62D77C4F" w:rsidR="006064A2" w:rsidRDefault="006064A2" w:rsidP="00CC02AA">
      <w:pPr>
        <w:spacing w:after="0" w:line="259" w:lineRule="auto"/>
        <w:ind w:left="0" w:firstLine="0"/>
        <w:jc w:val="left"/>
      </w:pPr>
      <w:r>
        <w:t xml:space="preserve"> </w:t>
      </w:r>
    </w:p>
    <w:p w14:paraId="23F1F311" w14:textId="77777777" w:rsidR="006064A2" w:rsidRDefault="006064A2" w:rsidP="006064A2">
      <w:pPr>
        <w:spacing w:after="0" w:line="259" w:lineRule="auto"/>
        <w:ind w:right="45"/>
        <w:jc w:val="right"/>
      </w:pPr>
      <w:r>
        <w:rPr>
          <w:b/>
        </w:rPr>
        <w:t xml:space="preserve">УТВЕРЖДАЮ </w:t>
      </w:r>
    </w:p>
    <w:p w14:paraId="14069963" w14:textId="05B5EBE8" w:rsidR="006064A2" w:rsidRDefault="00FF222E" w:rsidP="006064A2">
      <w:pPr>
        <w:spacing w:after="0" w:line="259" w:lineRule="auto"/>
        <w:ind w:right="45"/>
        <w:jc w:val="right"/>
      </w:pPr>
      <w:r>
        <w:rPr>
          <w:b/>
        </w:rPr>
        <w:t>Д</w:t>
      </w:r>
      <w:r w:rsidR="006064A2">
        <w:rPr>
          <w:b/>
        </w:rPr>
        <w:t xml:space="preserve">екан </w:t>
      </w:r>
    </w:p>
    <w:p w14:paraId="5C372602" w14:textId="77777777" w:rsidR="006064A2" w:rsidRDefault="006064A2" w:rsidP="006064A2">
      <w:pPr>
        <w:spacing w:after="0" w:line="259" w:lineRule="auto"/>
        <w:ind w:right="45"/>
        <w:jc w:val="right"/>
      </w:pPr>
      <w:r>
        <w:rPr>
          <w:b/>
        </w:rPr>
        <w:t xml:space="preserve">______________/Осипова Н. Г./ </w:t>
      </w:r>
    </w:p>
    <w:p w14:paraId="52A89838" w14:textId="2D2F3781" w:rsidR="006064A2" w:rsidRDefault="006064A2" w:rsidP="00C65520">
      <w:pPr>
        <w:spacing w:after="0" w:line="259" w:lineRule="auto"/>
        <w:ind w:right="45"/>
        <w:jc w:val="right"/>
      </w:pPr>
      <w:r>
        <w:rPr>
          <w:b/>
        </w:rPr>
        <w:t xml:space="preserve"> «___</w:t>
      </w:r>
      <w:r w:rsidR="00FF222E">
        <w:rPr>
          <w:b/>
        </w:rPr>
        <w:t>_»</w:t>
      </w:r>
      <w:r>
        <w:rPr>
          <w:b/>
        </w:rPr>
        <w:t xml:space="preserve"> _________ 202</w:t>
      </w:r>
      <w:r w:rsidR="00F8487A">
        <w:rPr>
          <w:b/>
        </w:rPr>
        <w:t>6</w:t>
      </w:r>
      <w:r>
        <w:rPr>
          <w:b/>
        </w:rPr>
        <w:t xml:space="preserve"> г.  </w:t>
      </w:r>
    </w:p>
    <w:p w14:paraId="61D5A0E1" w14:textId="77777777" w:rsidR="006064A2" w:rsidRDefault="006064A2" w:rsidP="006064A2">
      <w:pPr>
        <w:spacing w:after="0" w:line="259" w:lineRule="auto"/>
        <w:ind w:left="0" w:firstLine="0"/>
        <w:jc w:val="right"/>
      </w:pPr>
    </w:p>
    <w:p w14:paraId="5B89C4E8" w14:textId="77777777" w:rsidR="006064A2" w:rsidRDefault="006064A2" w:rsidP="006064A2">
      <w:pPr>
        <w:spacing w:after="276" w:line="259" w:lineRule="auto"/>
        <w:ind w:right="60"/>
        <w:jc w:val="center"/>
      </w:pPr>
      <w:r>
        <w:rPr>
          <w:b/>
        </w:rPr>
        <w:t xml:space="preserve">Рабочая программа дисциплины </w:t>
      </w:r>
    </w:p>
    <w:p w14:paraId="4F53EB12" w14:textId="77777777" w:rsidR="006064A2" w:rsidRDefault="006064A2" w:rsidP="006064A2">
      <w:pPr>
        <w:spacing w:after="114" w:line="259" w:lineRule="auto"/>
        <w:ind w:right="60"/>
        <w:jc w:val="center"/>
      </w:pPr>
      <w:r>
        <w:rPr>
          <w:b/>
        </w:rPr>
        <w:t xml:space="preserve">«Социальная политика» </w:t>
      </w:r>
    </w:p>
    <w:p w14:paraId="616DF5DE" w14:textId="77777777" w:rsidR="006064A2" w:rsidRDefault="006064A2" w:rsidP="006064A2">
      <w:pPr>
        <w:spacing w:after="112" w:line="259" w:lineRule="auto"/>
        <w:ind w:left="0" w:right="60" w:firstLine="0"/>
        <w:jc w:val="center"/>
      </w:pPr>
      <w:r>
        <w:rPr>
          <w:b/>
        </w:rPr>
        <w:t xml:space="preserve">«Social policy» </w:t>
      </w:r>
    </w:p>
    <w:p w14:paraId="336B77D5" w14:textId="77777777" w:rsidR="00C65520" w:rsidRDefault="00C65520" w:rsidP="00C65520">
      <w:pPr>
        <w:spacing w:after="31" w:line="259" w:lineRule="auto"/>
        <w:ind w:left="0" w:firstLine="0"/>
        <w:jc w:val="center"/>
        <w:rPr>
          <w:b/>
          <w:i/>
          <w:szCs w:val="24"/>
        </w:rPr>
      </w:pPr>
      <w:r w:rsidRPr="0017533A">
        <w:rPr>
          <w:b/>
          <w:szCs w:val="24"/>
        </w:rPr>
        <w:t>Уровень высшего образования:</w:t>
      </w:r>
      <w:r w:rsidRPr="0017533A">
        <w:rPr>
          <w:b/>
          <w:i/>
          <w:szCs w:val="24"/>
        </w:rPr>
        <w:t xml:space="preserve"> </w:t>
      </w:r>
    </w:p>
    <w:p w14:paraId="3CE106F6" w14:textId="77777777" w:rsidR="00C65520" w:rsidRPr="0017533A" w:rsidRDefault="00C65520" w:rsidP="00C65520">
      <w:pPr>
        <w:spacing w:after="31" w:line="259" w:lineRule="auto"/>
        <w:ind w:left="0" w:firstLine="0"/>
        <w:jc w:val="center"/>
        <w:rPr>
          <w:szCs w:val="24"/>
        </w:rPr>
      </w:pPr>
      <w:r w:rsidRPr="0017533A">
        <w:rPr>
          <w:b/>
          <w:szCs w:val="24"/>
        </w:rPr>
        <w:t>Бакалавриат</w:t>
      </w:r>
    </w:p>
    <w:p w14:paraId="46304B01" w14:textId="77777777" w:rsidR="00C65520" w:rsidRPr="0017533A" w:rsidRDefault="00C65520" w:rsidP="00C65520">
      <w:pPr>
        <w:spacing w:after="115" w:line="259" w:lineRule="auto"/>
        <w:ind w:right="60"/>
        <w:jc w:val="center"/>
        <w:rPr>
          <w:szCs w:val="24"/>
        </w:rPr>
      </w:pPr>
      <w:r w:rsidRPr="0017533A">
        <w:rPr>
          <w:b/>
          <w:szCs w:val="24"/>
        </w:rPr>
        <w:t xml:space="preserve">Направление подготовки (специальность):  </w:t>
      </w:r>
    </w:p>
    <w:p w14:paraId="45BA2EF1" w14:textId="269D25F2" w:rsidR="00C65520" w:rsidRPr="0017533A" w:rsidRDefault="00C65520" w:rsidP="00CA4625">
      <w:pPr>
        <w:spacing w:after="0"/>
        <w:ind w:left="3792" w:right="2709" w:hanging="395"/>
        <w:jc w:val="center"/>
        <w:rPr>
          <w:szCs w:val="24"/>
        </w:rPr>
      </w:pPr>
      <w:r w:rsidRPr="0017533A">
        <w:rPr>
          <w:szCs w:val="24"/>
        </w:rPr>
        <w:t>39.03.01 СОЦИОЛОГИЯ</w:t>
      </w:r>
    </w:p>
    <w:p w14:paraId="705D1B9D" w14:textId="75C57B0B" w:rsidR="00C65520" w:rsidRPr="0017533A" w:rsidRDefault="00C65520" w:rsidP="00CA4625">
      <w:pPr>
        <w:spacing w:after="0"/>
        <w:ind w:left="3792" w:right="2709" w:hanging="395"/>
        <w:jc w:val="center"/>
        <w:rPr>
          <w:szCs w:val="24"/>
        </w:rPr>
      </w:pPr>
      <w:r w:rsidRPr="0017533A">
        <w:rPr>
          <w:szCs w:val="24"/>
        </w:rPr>
        <w:t xml:space="preserve">Форма обучения: </w:t>
      </w:r>
      <w:r>
        <w:rPr>
          <w:szCs w:val="24"/>
        </w:rPr>
        <w:t>очная</w:t>
      </w:r>
    </w:p>
    <w:p w14:paraId="3EF94514" w14:textId="77777777" w:rsidR="00C65520" w:rsidRPr="0017533A" w:rsidRDefault="00C65520" w:rsidP="00C65520">
      <w:pPr>
        <w:spacing w:after="112" w:line="259" w:lineRule="auto"/>
        <w:ind w:right="45"/>
        <w:jc w:val="right"/>
        <w:rPr>
          <w:szCs w:val="24"/>
        </w:rPr>
      </w:pPr>
      <w:r w:rsidRPr="0017533A">
        <w:rPr>
          <w:szCs w:val="24"/>
        </w:rPr>
        <w:t xml:space="preserve">Рабочая программа рассмотрена и одобрена  </w:t>
      </w:r>
    </w:p>
    <w:p w14:paraId="7BDBF198" w14:textId="77777777" w:rsidR="00C65520" w:rsidRPr="0017533A" w:rsidRDefault="00C65520" w:rsidP="00C65520">
      <w:pPr>
        <w:spacing w:after="112" w:line="259" w:lineRule="auto"/>
        <w:ind w:right="45"/>
        <w:jc w:val="right"/>
        <w:rPr>
          <w:szCs w:val="24"/>
        </w:rPr>
      </w:pPr>
      <w:r w:rsidRPr="0017533A">
        <w:rPr>
          <w:szCs w:val="24"/>
        </w:rPr>
        <w:t xml:space="preserve">На заседании Ученого Совета факультета </w:t>
      </w:r>
    </w:p>
    <w:p w14:paraId="3FD0528C" w14:textId="61DF13E8" w:rsidR="00C65520" w:rsidRPr="0017533A" w:rsidRDefault="00C65520" w:rsidP="00C65520">
      <w:pPr>
        <w:spacing w:after="117" w:line="259" w:lineRule="auto"/>
        <w:ind w:left="0" w:right="60" w:firstLine="0"/>
        <w:jc w:val="right"/>
        <w:rPr>
          <w:szCs w:val="24"/>
        </w:rPr>
      </w:pPr>
      <w:r w:rsidRPr="0017533A">
        <w:rPr>
          <w:szCs w:val="24"/>
        </w:rPr>
        <w:t>(протокол №__ от</w:t>
      </w:r>
      <w:r>
        <w:rPr>
          <w:szCs w:val="24"/>
        </w:rPr>
        <w:t>_</w:t>
      </w:r>
      <w:r w:rsidR="00C75D25">
        <w:rPr>
          <w:szCs w:val="24"/>
        </w:rPr>
        <w:t>2026</w:t>
      </w:r>
      <w:r>
        <w:rPr>
          <w:szCs w:val="24"/>
        </w:rPr>
        <w:t>__</w:t>
      </w:r>
      <w:r w:rsidRPr="0017533A">
        <w:rPr>
          <w:szCs w:val="24"/>
        </w:rPr>
        <w:t xml:space="preserve">.) </w:t>
      </w:r>
    </w:p>
    <w:p w14:paraId="7C870350" w14:textId="77777777" w:rsidR="00CC02AA" w:rsidRDefault="00CC02AA" w:rsidP="006064A2">
      <w:pPr>
        <w:spacing w:after="0" w:line="259" w:lineRule="auto"/>
        <w:ind w:left="0" w:right="60" w:firstLine="0"/>
        <w:jc w:val="center"/>
      </w:pPr>
    </w:p>
    <w:p w14:paraId="56030847" w14:textId="77777777" w:rsidR="00CC02AA" w:rsidRDefault="00CC02AA" w:rsidP="006064A2">
      <w:pPr>
        <w:spacing w:after="0" w:line="259" w:lineRule="auto"/>
        <w:ind w:left="0" w:right="60" w:firstLine="0"/>
        <w:jc w:val="center"/>
      </w:pPr>
    </w:p>
    <w:p w14:paraId="77F066A2" w14:textId="185752B9" w:rsidR="006064A2" w:rsidRDefault="006064A2" w:rsidP="006064A2">
      <w:pPr>
        <w:spacing w:after="0" w:line="259" w:lineRule="auto"/>
        <w:ind w:left="0" w:right="60" w:firstLine="0"/>
        <w:jc w:val="center"/>
      </w:pPr>
      <w:r>
        <w:t>202</w:t>
      </w:r>
      <w:r w:rsidR="00F8487A">
        <w:t>6</w:t>
      </w:r>
    </w:p>
    <w:p w14:paraId="188D316F" w14:textId="77777777" w:rsidR="00F8487A" w:rsidRDefault="00F8487A" w:rsidP="006064A2">
      <w:pPr>
        <w:spacing w:after="0" w:line="360" w:lineRule="auto"/>
        <w:rPr>
          <w:color w:val="auto"/>
          <w:szCs w:val="24"/>
        </w:rPr>
      </w:pPr>
    </w:p>
    <w:p w14:paraId="12617EA0" w14:textId="77777777" w:rsidR="00831FFE" w:rsidRPr="00831FFE" w:rsidRDefault="00831FFE" w:rsidP="00831FFE">
      <w:pPr>
        <w:spacing w:line="360" w:lineRule="auto"/>
        <w:rPr>
          <w:color w:val="auto"/>
        </w:rPr>
      </w:pPr>
      <w:r w:rsidRPr="00831FFE">
        <w:rPr>
          <w:color w:val="auto"/>
        </w:rPr>
        <w:lastRenderedPageBreak/>
        <w:t xml:space="preserve"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39.03.01 Социология (уровень бакалавриата), утверждённым приказом МГУ от «30» августа 2019 года, № 1036 (в редакции приказов МГУ от 11 сентября 2019 года № 1109, от 10 июня 2021 №609, от 07 октября 2021 года № 1048, от 29 мая 2023 года № 700, от 29 мая 2023 года № 702, от 29 мая 2023 года № 703, от 30 августа 2024 года № </w:t>
      </w:r>
      <w:commentRangeStart w:id="0"/>
      <w:r w:rsidRPr="00831FFE">
        <w:rPr>
          <w:color w:val="auto"/>
        </w:rPr>
        <w:t>1108</w:t>
      </w:r>
      <w:commentRangeEnd w:id="0"/>
      <w:r w:rsidRPr="00831FFE">
        <w:rPr>
          <w:rStyle w:val="a9"/>
          <w:color w:val="auto"/>
        </w:rPr>
        <w:commentReference w:id="0"/>
      </w:r>
      <w:r w:rsidRPr="00831FFE">
        <w:rPr>
          <w:color w:val="auto"/>
        </w:rPr>
        <w:t xml:space="preserve">) </w:t>
      </w:r>
    </w:p>
    <w:p w14:paraId="41437A1F" w14:textId="77777777" w:rsidR="00831FFE" w:rsidRPr="00831FFE" w:rsidRDefault="00831FFE" w:rsidP="00831FFE">
      <w:pPr>
        <w:spacing w:line="360" w:lineRule="auto"/>
        <w:rPr>
          <w:color w:val="auto"/>
        </w:rPr>
      </w:pPr>
    </w:p>
    <w:p w14:paraId="54B0C15D" w14:textId="77777777" w:rsidR="00831FFE" w:rsidRPr="00831FFE" w:rsidRDefault="00831FFE" w:rsidP="00831FFE">
      <w:pPr>
        <w:spacing w:line="360" w:lineRule="auto"/>
        <w:rPr>
          <w:color w:val="auto"/>
        </w:rPr>
      </w:pPr>
      <w:r w:rsidRPr="00831FFE">
        <w:rPr>
          <w:color w:val="auto"/>
        </w:rPr>
        <w:t xml:space="preserve">Год (годы) приема на обучение: 2024, </w:t>
      </w:r>
      <w:commentRangeStart w:id="1"/>
      <w:r w:rsidRPr="00831FFE">
        <w:rPr>
          <w:color w:val="auto"/>
        </w:rPr>
        <w:t>2025</w:t>
      </w:r>
      <w:commentRangeEnd w:id="1"/>
      <w:r w:rsidRPr="00831FFE">
        <w:rPr>
          <w:rStyle w:val="a9"/>
          <w:color w:val="auto"/>
        </w:rPr>
        <w:commentReference w:id="1"/>
      </w:r>
      <w:r w:rsidRPr="00831FFE">
        <w:rPr>
          <w:color w:val="auto"/>
        </w:rPr>
        <w:t>.</w:t>
      </w:r>
    </w:p>
    <w:p w14:paraId="61B94CCF" w14:textId="77777777" w:rsidR="00F8487A" w:rsidRDefault="00F8487A" w:rsidP="006064A2">
      <w:pPr>
        <w:spacing w:after="0" w:line="360" w:lineRule="auto"/>
        <w:rPr>
          <w:color w:val="auto"/>
          <w:szCs w:val="24"/>
        </w:rPr>
      </w:pPr>
    </w:p>
    <w:p w14:paraId="39C4F3E4" w14:textId="77777777" w:rsidR="00F8487A" w:rsidRDefault="00F8487A" w:rsidP="006064A2">
      <w:pPr>
        <w:spacing w:after="0" w:line="360" w:lineRule="auto"/>
        <w:rPr>
          <w:color w:val="auto"/>
          <w:szCs w:val="24"/>
        </w:rPr>
      </w:pPr>
    </w:p>
    <w:p w14:paraId="38BA4DD0" w14:textId="225E1E8A" w:rsidR="00F814D5" w:rsidRDefault="00BF3BC0" w:rsidP="00BF3BC0">
      <w:pPr>
        <w:ind w:lef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br w:type="page"/>
      </w:r>
    </w:p>
    <w:p w14:paraId="4D66C6AE" w14:textId="435933CC" w:rsidR="006064A2" w:rsidRPr="00784091" w:rsidRDefault="003A65EB" w:rsidP="004C5B86">
      <w:pPr>
        <w:pStyle w:val="a3"/>
        <w:numPr>
          <w:ilvl w:val="0"/>
          <w:numId w:val="11"/>
        </w:numPr>
        <w:spacing w:after="0" w:line="259" w:lineRule="auto"/>
      </w:pPr>
      <w:r w:rsidRPr="00B82115">
        <w:rPr>
          <w:b/>
        </w:rPr>
        <w:lastRenderedPageBreak/>
        <w:t>В</w:t>
      </w:r>
      <w:r w:rsidR="006064A2" w:rsidRPr="00B82115">
        <w:rPr>
          <w:b/>
        </w:rPr>
        <w:t xml:space="preserve"> структуре ОПОП ВО: </w:t>
      </w:r>
      <w:r w:rsidR="006064A2">
        <w:t>относится вариативной части профессионального блока дисциплин, является обязательной и изучается студента</w:t>
      </w:r>
      <w:r w:rsidR="000B5FE7">
        <w:t>ми</w:t>
      </w:r>
      <w:r w:rsidR="006064A2">
        <w:t xml:space="preserve"> </w:t>
      </w:r>
      <w:r w:rsidR="007064C4">
        <w:t>в</w:t>
      </w:r>
      <w:r w:rsidR="006064A2">
        <w:t xml:space="preserve"> 7 семестре</w:t>
      </w:r>
      <w:r w:rsidR="00C61526">
        <w:t>.</w:t>
      </w:r>
    </w:p>
    <w:p w14:paraId="7AE0F0DA" w14:textId="7F426E9B" w:rsidR="006064A2" w:rsidRPr="00784091" w:rsidRDefault="006064A2" w:rsidP="004C5B86">
      <w:pPr>
        <w:pStyle w:val="a3"/>
        <w:numPr>
          <w:ilvl w:val="0"/>
          <w:numId w:val="11"/>
        </w:numPr>
        <w:spacing w:after="0" w:line="259" w:lineRule="auto"/>
      </w:pPr>
      <w:r w:rsidRPr="00784091">
        <w:rPr>
          <w:b/>
        </w:rPr>
        <w:t xml:space="preserve">Входные требования для освоения дисциплины: </w:t>
      </w:r>
      <w:r>
        <w:t>освоение дисциплин «Общая социология», «Экономика»</w:t>
      </w:r>
      <w:r w:rsidR="00CA4625" w:rsidRPr="00CA4625">
        <w:rPr>
          <w:bCs/>
        </w:rPr>
        <w:t>, «Социология управления», «Политология».</w:t>
      </w:r>
    </w:p>
    <w:p w14:paraId="37E6F964" w14:textId="77777777" w:rsidR="00BF3BC0" w:rsidRPr="00CA4625" w:rsidRDefault="006064A2" w:rsidP="004C5B86">
      <w:pPr>
        <w:pStyle w:val="a3"/>
        <w:numPr>
          <w:ilvl w:val="0"/>
          <w:numId w:val="11"/>
        </w:numPr>
        <w:spacing w:after="0" w:line="259" w:lineRule="auto"/>
      </w:pPr>
      <w:r w:rsidRPr="00784091">
        <w:rPr>
          <w:b/>
        </w:rPr>
        <w:t>Результаты обучения по дисциплине (модулю), соотнесенные с требуе</w:t>
      </w:r>
      <w:r>
        <w:rPr>
          <w:b/>
        </w:rPr>
        <w:t>мыми компетенциями выпускников.</w:t>
      </w:r>
    </w:p>
    <w:p w14:paraId="4B5DC6B3" w14:textId="77777777" w:rsidR="001E3733" w:rsidRDefault="001E3733" w:rsidP="001E3733">
      <w:pPr>
        <w:pStyle w:val="a3"/>
        <w:ind w:left="10" w:firstLine="0"/>
      </w:pPr>
    </w:p>
    <w:tbl>
      <w:tblPr>
        <w:tblW w:w="139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04"/>
        <w:gridCol w:w="3726"/>
        <w:gridCol w:w="3832"/>
        <w:gridCol w:w="2594"/>
      </w:tblGrid>
      <w:tr w:rsidR="001E3733" w:rsidRPr="002B05FB" w14:paraId="76B4A6FD" w14:textId="77777777" w:rsidTr="00C5695C">
        <w:trPr>
          <w:trHeight w:val="1104"/>
          <w:jc w:val="center"/>
        </w:trPr>
        <w:tc>
          <w:tcPr>
            <w:tcW w:w="3804" w:type="dxa"/>
            <w:vAlign w:val="center"/>
          </w:tcPr>
          <w:p w14:paraId="679CA847" w14:textId="77777777" w:rsidR="001E3733" w:rsidRPr="001E3733" w:rsidRDefault="001E3733" w:rsidP="00E532DF">
            <w:pPr>
              <w:jc w:val="center"/>
              <w:rPr>
                <w:rFonts w:eastAsiaTheme="minorHAnsi"/>
                <w:b/>
                <w:bCs/>
                <w:color w:val="auto"/>
                <w:lang w:eastAsia="en-US"/>
              </w:rPr>
            </w:pPr>
            <w:bookmarkStart w:id="2" w:name="_Hlk223970568"/>
            <w:r w:rsidRPr="001E3733">
              <w:rPr>
                <w:rFonts w:eastAsiaTheme="minorHAnsi"/>
                <w:b/>
                <w:bCs/>
                <w:color w:val="auto"/>
                <w:lang w:eastAsia="en-US"/>
              </w:rPr>
              <w:t>Компетенции выпускников (коды)</w:t>
            </w:r>
          </w:p>
        </w:tc>
        <w:tc>
          <w:tcPr>
            <w:tcW w:w="3726" w:type="dxa"/>
            <w:vAlign w:val="center"/>
          </w:tcPr>
          <w:p w14:paraId="7FF0912B" w14:textId="77777777" w:rsidR="001E3733" w:rsidRPr="001E3733" w:rsidRDefault="001E3733" w:rsidP="00E532DF">
            <w:pPr>
              <w:jc w:val="center"/>
              <w:rPr>
                <w:rFonts w:eastAsiaTheme="minorHAnsi"/>
                <w:i/>
                <w:color w:val="auto"/>
                <w:lang w:eastAsia="en-US"/>
              </w:rPr>
            </w:pPr>
            <w:r w:rsidRPr="001E3733">
              <w:rPr>
                <w:rFonts w:eastAsiaTheme="minorHAnsi"/>
                <w:b/>
                <w:bCs/>
                <w:color w:val="auto"/>
                <w:lang w:eastAsia="en-US"/>
              </w:rPr>
              <w:t>Индикаторы (показатели) достижения компетенций</w:t>
            </w:r>
          </w:p>
        </w:tc>
        <w:tc>
          <w:tcPr>
            <w:tcW w:w="3832" w:type="dxa"/>
            <w:vAlign w:val="center"/>
          </w:tcPr>
          <w:p w14:paraId="4AFE159B" w14:textId="77777777" w:rsidR="001E3733" w:rsidRPr="001E3733" w:rsidRDefault="001E3733" w:rsidP="00E532DF">
            <w:pPr>
              <w:jc w:val="center"/>
              <w:rPr>
                <w:rFonts w:eastAsiaTheme="minorHAnsi"/>
                <w:b/>
                <w:bCs/>
                <w:color w:val="auto"/>
                <w:lang w:eastAsia="en-US"/>
              </w:rPr>
            </w:pPr>
            <w:r w:rsidRPr="001E3733">
              <w:rPr>
                <w:rFonts w:eastAsiaTheme="minorHAnsi"/>
                <w:b/>
                <w:bCs/>
                <w:color w:val="auto"/>
                <w:lang w:eastAsia="en-US"/>
              </w:rPr>
              <w:t>Планируемые результаты обучения по дисциплине (модулю), сопряжённые с компетенциями</w:t>
            </w:r>
            <w:r w:rsidRPr="001E3733">
              <w:rPr>
                <w:rStyle w:val="ae"/>
                <w:rFonts w:eastAsiaTheme="minorHAnsi"/>
                <w:b/>
                <w:bCs/>
                <w:color w:val="auto"/>
                <w:lang w:eastAsia="en-US"/>
              </w:rPr>
              <w:footnoteReference w:id="1"/>
            </w:r>
          </w:p>
        </w:tc>
        <w:tc>
          <w:tcPr>
            <w:tcW w:w="2594" w:type="dxa"/>
          </w:tcPr>
          <w:p w14:paraId="108FC63C" w14:textId="77777777" w:rsidR="001E3733" w:rsidRPr="001E3733" w:rsidRDefault="001E3733" w:rsidP="00E532DF">
            <w:pPr>
              <w:jc w:val="center"/>
              <w:rPr>
                <w:rFonts w:eastAsiaTheme="minorHAnsi"/>
                <w:b/>
                <w:bCs/>
                <w:color w:val="auto"/>
                <w:lang w:eastAsia="en-US"/>
              </w:rPr>
            </w:pPr>
            <w:r w:rsidRPr="001E3733">
              <w:rPr>
                <w:b/>
                <w:color w:val="auto"/>
              </w:rPr>
              <w:t xml:space="preserve">Виды оценочных </w:t>
            </w:r>
            <w:commentRangeStart w:id="3"/>
            <w:r w:rsidRPr="001E3733">
              <w:rPr>
                <w:b/>
                <w:color w:val="auto"/>
              </w:rPr>
              <w:t>средств</w:t>
            </w:r>
            <w:commentRangeEnd w:id="3"/>
            <w:r w:rsidRPr="001E3733">
              <w:rPr>
                <w:rStyle w:val="a9"/>
                <w:color w:val="auto"/>
              </w:rPr>
              <w:commentReference w:id="3"/>
            </w:r>
          </w:p>
        </w:tc>
      </w:tr>
      <w:tr w:rsidR="001E3733" w:rsidRPr="002B05FB" w14:paraId="6920EEB2" w14:textId="77777777" w:rsidTr="00C5695C">
        <w:trPr>
          <w:trHeight w:val="2269"/>
          <w:jc w:val="center"/>
        </w:trPr>
        <w:tc>
          <w:tcPr>
            <w:tcW w:w="3804" w:type="dxa"/>
          </w:tcPr>
          <w:p w14:paraId="268C2CBA" w14:textId="6D9E93D3" w:rsidR="001E3733" w:rsidRPr="002B05FB" w:rsidRDefault="000C758F" w:rsidP="001E3733">
            <w:pPr>
              <w:rPr>
                <w:rFonts w:eastAsiaTheme="minorHAnsi"/>
                <w:b/>
                <w:bCs/>
                <w:color w:val="FF0000"/>
                <w:sz w:val="22"/>
                <w:lang w:eastAsia="en-US"/>
              </w:rPr>
            </w:pPr>
            <w:r w:rsidRPr="00113634">
              <w:rPr>
                <w:b/>
                <w:bCs/>
                <w:sz w:val="20"/>
                <w:szCs w:val="20"/>
              </w:rPr>
              <w:t>ПК-1. Способен осуществлять поиск, критический анализ и обобщение научной информации (концепций, теорий, моделей и др.; социальной, экономической, демографической и др. релевантной эмпирической информации) в рамках задачи, поставленной специалистом более высокой квалификации</w:t>
            </w:r>
          </w:p>
        </w:tc>
        <w:tc>
          <w:tcPr>
            <w:tcW w:w="3726" w:type="dxa"/>
          </w:tcPr>
          <w:p w14:paraId="18379D5D" w14:textId="5F4C2FE7" w:rsidR="001E3733" w:rsidRPr="002B05FB" w:rsidRDefault="00E82688" w:rsidP="000C758F">
            <w:pPr>
              <w:spacing w:after="60"/>
              <w:rPr>
                <w:rFonts w:eastAsiaTheme="minorHAnsi"/>
                <w:bCs/>
                <w:color w:val="FF0000"/>
                <w:sz w:val="22"/>
                <w:lang w:eastAsia="en-US"/>
              </w:rPr>
            </w:pPr>
            <w:r w:rsidRPr="00E82688">
              <w:rPr>
                <w:rFonts w:eastAsiaTheme="minorHAnsi"/>
                <w:bCs/>
                <w:color w:val="auto"/>
                <w:sz w:val="22"/>
                <w:lang w:eastAsia="en-US"/>
              </w:rPr>
              <w:t xml:space="preserve">Индикатор </w:t>
            </w:r>
            <w:r w:rsidRPr="00E82688">
              <w:rPr>
                <w:color w:val="auto"/>
                <w:sz w:val="20"/>
                <w:szCs w:val="20"/>
              </w:rPr>
              <w:t>ПК-1.2. Обобщает и интерпретирует научную информацию в рамках решаемой задачи с междисциплинарных позиций</w:t>
            </w:r>
          </w:p>
        </w:tc>
        <w:tc>
          <w:tcPr>
            <w:tcW w:w="3832" w:type="dxa"/>
          </w:tcPr>
          <w:p w14:paraId="14E8CC31" w14:textId="77777777" w:rsidR="00D563B9" w:rsidRPr="00D563B9" w:rsidRDefault="00D563B9" w:rsidP="00D563B9">
            <w:pPr>
              <w:pStyle w:val="14"/>
              <w:rPr>
                <w:b/>
                <w:color w:val="222222"/>
              </w:rPr>
            </w:pPr>
            <w:r w:rsidRPr="00D563B9">
              <w:rPr>
                <w:b/>
                <w:color w:val="222222"/>
              </w:rPr>
              <w:t>ЗНАТЬ</w:t>
            </w:r>
          </w:p>
          <w:p w14:paraId="41EE32AA" w14:textId="77777777" w:rsidR="00D563B9" w:rsidRPr="00E16217" w:rsidRDefault="00D563B9" w:rsidP="00D563B9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E16217">
              <w:rPr>
                <w:bCs/>
                <w:sz w:val="20"/>
                <w:szCs w:val="20"/>
              </w:rPr>
              <w:t>актуальные социологические и др</w:t>
            </w:r>
            <w:r>
              <w:rPr>
                <w:bCs/>
                <w:sz w:val="20"/>
                <w:szCs w:val="20"/>
              </w:rPr>
              <w:t xml:space="preserve">угие </w:t>
            </w:r>
            <w:r w:rsidRPr="00E16217">
              <w:rPr>
                <w:bCs/>
                <w:sz w:val="20"/>
                <w:szCs w:val="20"/>
              </w:rPr>
              <w:t>научные теории, концепции, подходы</w:t>
            </w:r>
          </w:p>
          <w:p w14:paraId="6A1A8CCE" w14:textId="77777777" w:rsidR="00D563B9" w:rsidRPr="00E16217" w:rsidRDefault="00D563B9" w:rsidP="00D563B9">
            <w:pPr>
              <w:spacing w:after="0" w:line="240" w:lineRule="auto"/>
              <w:rPr>
                <w:bCs/>
                <w:color w:val="22222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E16217">
              <w:rPr>
                <w:bCs/>
                <w:color w:val="222222"/>
                <w:sz w:val="20"/>
                <w:szCs w:val="20"/>
              </w:rPr>
              <w:t>методы сбора, обработки и интерпретации комплексной социально-значимой информации</w:t>
            </w:r>
          </w:p>
          <w:p w14:paraId="1798AE01" w14:textId="77777777" w:rsidR="00D563B9" w:rsidRPr="00D563B9" w:rsidRDefault="00D563B9" w:rsidP="00D563B9">
            <w:pPr>
              <w:spacing w:after="0" w:line="240" w:lineRule="auto"/>
              <w:rPr>
                <w:b/>
                <w:color w:val="222222"/>
                <w:sz w:val="20"/>
                <w:szCs w:val="20"/>
              </w:rPr>
            </w:pPr>
            <w:r w:rsidRPr="00D563B9">
              <w:rPr>
                <w:b/>
                <w:sz w:val="20"/>
                <w:szCs w:val="20"/>
              </w:rPr>
              <w:t>УМЕТЬ</w:t>
            </w:r>
          </w:p>
          <w:p w14:paraId="7DE29BBE" w14:textId="575816CE" w:rsidR="001E3733" w:rsidRPr="002B05FB" w:rsidRDefault="00D563B9" w:rsidP="00D563B9">
            <w:pPr>
              <w:pStyle w:val="13"/>
              <w:spacing w:after="0"/>
              <w:ind w:firstLine="33"/>
              <w:jc w:val="both"/>
              <w:rPr>
                <w:b/>
                <w:color w:val="FF0000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- </w:t>
            </w:r>
            <w:r w:rsidRPr="00BB6D5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обоснованно выбирать методы сбора, обработки и интерпретации комплексной социально-значимой информации для решения различных профессиональных задач под руководством специалиста более высокой квалификации</w:t>
            </w:r>
          </w:p>
        </w:tc>
        <w:tc>
          <w:tcPr>
            <w:tcW w:w="2594" w:type="dxa"/>
          </w:tcPr>
          <w:p w14:paraId="797DC5FA" w14:textId="77777777" w:rsidR="001E3733" w:rsidRPr="000A78EB" w:rsidRDefault="001E3733" w:rsidP="00E532DF">
            <w:pPr>
              <w:pStyle w:val="111"/>
              <w:keepNext/>
              <w:keepLines/>
              <w:ind w:left="0" w:firstLine="33"/>
              <w:jc w:val="both"/>
              <w:rPr>
                <w:color w:val="FF0000"/>
              </w:rPr>
            </w:pPr>
            <w:r w:rsidRPr="000C758F">
              <w:rPr>
                <w:sz w:val="20"/>
                <w:szCs w:val="20"/>
              </w:rPr>
              <w:t>Опрос по лекционному материалу.  Задания для практической работы</w:t>
            </w:r>
          </w:p>
        </w:tc>
      </w:tr>
      <w:tr w:rsidR="001E3733" w:rsidRPr="002B05FB" w14:paraId="2E7A0D43" w14:textId="77777777" w:rsidTr="00C5695C">
        <w:trPr>
          <w:trHeight w:val="144"/>
          <w:jc w:val="center"/>
        </w:trPr>
        <w:tc>
          <w:tcPr>
            <w:tcW w:w="3804" w:type="dxa"/>
          </w:tcPr>
          <w:p w14:paraId="2C6D04D7" w14:textId="77777777" w:rsidR="001E3733" w:rsidRPr="004F27D0" w:rsidRDefault="001E3733" w:rsidP="00E532DF">
            <w:pPr>
              <w:spacing w:after="60"/>
              <w:rPr>
                <w:b/>
                <w:color w:val="auto"/>
                <w:sz w:val="22"/>
              </w:rPr>
            </w:pPr>
            <w:r w:rsidRPr="004F27D0">
              <w:rPr>
                <w:b/>
                <w:color w:val="auto"/>
                <w:sz w:val="22"/>
              </w:rPr>
              <w:t xml:space="preserve">ПК-3. Способен анализировать и объяснять социальные явления и процессы на основе научных теорий, концепций, методологических подходов; интерпретировать данные социологического исследования </w:t>
            </w:r>
            <w:r w:rsidRPr="004F27D0">
              <w:rPr>
                <w:b/>
                <w:color w:val="auto"/>
                <w:sz w:val="22"/>
              </w:rPr>
              <w:lastRenderedPageBreak/>
              <w:t>под руководством специалиста более высокой квалификации</w:t>
            </w:r>
          </w:p>
        </w:tc>
        <w:tc>
          <w:tcPr>
            <w:tcW w:w="3726" w:type="dxa"/>
          </w:tcPr>
          <w:p w14:paraId="6D5F844B" w14:textId="77777777" w:rsidR="001E3733" w:rsidRPr="004F27D0" w:rsidRDefault="001E3733" w:rsidP="00E532DF">
            <w:pPr>
              <w:rPr>
                <w:color w:val="auto"/>
                <w:sz w:val="22"/>
              </w:rPr>
            </w:pPr>
            <w:r w:rsidRPr="004F27D0">
              <w:rPr>
                <w:color w:val="auto"/>
                <w:sz w:val="22"/>
              </w:rPr>
              <w:lastRenderedPageBreak/>
              <w:t xml:space="preserve">Индикатор ПК-3.2. Объясняет социальные явления и процессы на основе концепций и объяснительных моделей социологии и данных социологических исследований с учетом социальной ответственности </w:t>
            </w:r>
          </w:p>
          <w:p w14:paraId="0463296F" w14:textId="77777777" w:rsidR="001E3733" w:rsidRPr="004F27D0" w:rsidRDefault="001E3733" w:rsidP="00E532DF">
            <w:pPr>
              <w:spacing w:after="160" w:line="259" w:lineRule="auto"/>
              <w:rPr>
                <w:color w:val="auto"/>
                <w:sz w:val="22"/>
              </w:rPr>
            </w:pPr>
          </w:p>
        </w:tc>
        <w:tc>
          <w:tcPr>
            <w:tcW w:w="3832" w:type="dxa"/>
          </w:tcPr>
          <w:p w14:paraId="153CB9C1" w14:textId="77777777" w:rsidR="004F27D0" w:rsidRPr="004F27D0" w:rsidRDefault="004F27D0" w:rsidP="004F27D0">
            <w:pPr>
              <w:pStyle w:val="14"/>
              <w:rPr>
                <w:bCs/>
              </w:rPr>
            </w:pPr>
            <w:r w:rsidRPr="004F27D0">
              <w:rPr>
                <w:bCs/>
              </w:rPr>
              <w:lastRenderedPageBreak/>
              <w:t>З</w:t>
            </w:r>
            <w:r w:rsidRPr="004F27D0">
              <w:rPr>
                <w:b/>
              </w:rPr>
              <w:t>НАТЬ</w:t>
            </w:r>
          </w:p>
          <w:p w14:paraId="55AEE4D9" w14:textId="77777777" w:rsidR="004F27D0" w:rsidRPr="004F27D0" w:rsidRDefault="004F27D0" w:rsidP="004F27D0">
            <w:pPr>
              <w:spacing w:after="0" w:line="240" w:lineRule="auto"/>
              <w:rPr>
                <w:bCs/>
                <w:color w:val="auto"/>
                <w:sz w:val="20"/>
                <w:szCs w:val="20"/>
              </w:rPr>
            </w:pPr>
            <w:r w:rsidRPr="004F27D0">
              <w:rPr>
                <w:bCs/>
                <w:color w:val="auto"/>
                <w:sz w:val="20"/>
                <w:szCs w:val="20"/>
              </w:rPr>
              <w:t>- актуальные социологические и другие научные теории, концепции, подходы</w:t>
            </w:r>
          </w:p>
          <w:p w14:paraId="318E3A77" w14:textId="77777777" w:rsidR="004F27D0" w:rsidRPr="004F27D0" w:rsidRDefault="004F27D0" w:rsidP="004F27D0">
            <w:pPr>
              <w:pStyle w:val="14"/>
              <w:rPr>
                <w:bCs/>
              </w:rPr>
            </w:pPr>
            <w:r w:rsidRPr="004F27D0">
              <w:rPr>
                <w:bCs/>
              </w:rPr>
              <w:t>- этические профессиональные нормы социолога</w:t>
            </w:r>
          </w:p>
          <w:p w14:paraId="3865B4B5" w14:textId="77777777" w:rsidR="004F27D0" w:rsidRPr="004F27D0" w:rsidRDefault="004F27D0" w:rsidP="004F27D0">
            <w:pPr>
              <w:pStyle w:val="14"/>
              <w:rPr>
                <w:b/>
              </w:rPr>
            </w:pPr>
            <w:r w:rsidRPr="004F27D0">
              <w:rPr>
                <w:b/>
              </w:rPr>
              <w:t>УМЕТЬ</w:t>
            </w:r>
          </w:p>
          <w:p w14:paraId="30D2568D" w14:textId="77777777" w:rsidR="004F27D0" w:rsidRPr="004F27D0" w:rsidRDefault="004F27D0" w:rsidP="004F27D0">
            <w:pPr>
              <w:pStyle w:val="14"/>
              <w:rPr>
                <w:bCs/>
              </w:rPr>
            </w:pPr>
            <w:r w:rsidRPr="004F27D0">
              <w:rPr>
                <w:bCs/>
              </w:rPr>
              <w:t xml:space="preserve">- критически применять к объяснению социальных явлений и процессов </w:t>
            </w:r>
            <w:r w:rsidRPr="004F27D0">
              <w:rPr>
                <w:bCs/>
              </w:rPr>
              <w:lastRenderedPageBreak/>
              <w:t>основные социологические и другие научные концепции</w:t>
            </w:r>
          </w:p>
          <w:p w14:paraId="0F9704DE" w14:textId="104F2E0D" w:rsidR="001E3733" w:rsidRPr="004F27D0" w:rsidRDefault="004F27D0" w:rsidP="004F27D0">
            <w:pPr>
              <w:pStyle w:val="14"/>
              <w:rPr>
                <w:rFonts w:eastAsiaTheme="minorHAnsi"/>
                <w:b/>
              </w:rPr>
            </w:pPr>
            <w:r w:rsidRPr="004F27D0">
              <w:rPr>
                <w:bCs/>
              </w:rPr>
              <w:t>- анализировать социальные процессы и явления, происходящие в различных сферах общества, с учетом научной объективности и социальной ответственности социолога</w:t>
            </w:r>
          </w:p>
        </w:tc>
        <w:tc>
          <w:tcPr>
            <w:tcW w:w="2594" w:type="dxa"/>
          </w:tcPr>
          <w:p w14:paraId="2FA2854D" w14:textId="77777777" w:rsidR="001E3733" w:rsidRPr="004F27D0" w:rsidRDefault="001E3733" w:rsidP="00E532DF">
            <w:pPr>
              <w:jc w:val="center"/>
              <w:rPr>
                <w:color w:val="auto"/>
                <w:sz w:val="20"/>
                <w:szCs w:val="20"/>
              </w:rPr>
            </w:pPr>
            <w:r w:rsidRPr="004F27D0">
              <w:rPr>
                <w:color w:val="auto"/>
                <w:sz w:val="20"/>
                <w:szCs w:val="20"/>
              </w:rPr>
              <w:lastRenderedPageBreak/>
              <w:t>Задания для самостоятельной работы</w:t>
            </w:r>
          </w:p>
          <w:p w14:paraId="08E0ADD9" w14:textId="77777777" w:rsidR="001E3733" w:rsidRPr="002B05FB" w:rsidRDefault="001E3733" w:rsidP="00E532DF">
            <w:pPr>
              <w:pStyle w:val="111"/>
              <w:keepNext/>
              <w:keepLines/>
              <w:ind w:left="33" w:firstLine="20"/>
              <w:rPr>
                <w:color w:val="FF0000"/>
              </w:rPr>
            </w:pPr>
            <w:r w:rsidRPr="004F27D0">
              <w:rPr>
                <w:sz w:val="20"/>
                <w:szCs w:val="20"/>
              </w:rPr>
              <w:t>Практическое задание</w:t>
            </w:r>
          </w:p>
        </w:tc>
      </w:tr>
      <w:tr w:rsidR="001E3733" w:rsidRPr="002B05FB" w14:paraId="4F63CE7E" w14:textId="77777777" w:rsidTr="00C5695C">
        <w:trPr>
          <w:trHeight w:val="144"/>
          <w:jc w:val="center"/>
        </w:trPr>
        <w:tc>
          <w:tcPr>
            <w:tcW w:w="3804" w:type="dxa"/>
          </w:tcPr>
          <w:p w14:paraId="1C95F6AA" w14:textId="77777777" w:rsidR="001E3733" w:rsidRPr="002B05FB" w:rsidRDefault="001E3733" w:rsidP="00E532DF">
            <w:pPr>
              <w:spacing w:after="160" w:line="259" w:lineRule="auto"/>
              <w:rPr>
                <w:color w:val="FF0000"/>
                <w:sz w:val="22"/>
              </w:rPr>
            </w:pPr>
            <w:r w:rsidRPr="00C5695C">
              <w:rPr>
                <w:b/>
                <w:color w:val="auto"/>
                <w:sz w:val="22"/>
              </w:rPr>
              <w:t>ПК-7. Способен организовывать и осуществлять коммуникации с научно-исследовательскими и /или образовательными, рекрутинговыми, информационно-аналитическими, консалтинговыми, маркетинговыми организациями под руководством специалистов более высокой квалификации</w:t>
            </w:r>
          </w:p>
        </w:tc>
        <w:tc>
          <w:tcPr>
            <w:tcW w:w="3726" w:type="dxa"/>
          </w:tcPr>
          <w:p w14:paraId="4024ABFA" w14:textId="21F2E872" w:rsidR="001E3733" w:rsidRPr="00C5695C" w:rsidRDefault="001E3733" w:rsidP="00E532DF">
            <w:pPr>
              <w:rPr>
                <w:color w:val="auto"/>
                <w:sz w:val="22"/>
              </w:rPr>
            </w:pPr>
            <w:r w:rsidRPr="00C5695C">
              <w:rPr>
                <w:color w:val="auto"/>
                <w:sz w:val="22"/>
              </w:rPr>
              <w:t>Индикатор</w:t>
            </w:r>
            <w:r w:rsidR="00C5695C" w:rsidRPr="00C5695C">
              <w:rPr>
                <w:color w:val="auto"/>
                <w:sz w:val="20"/>
                <w:szCs w:val="20"/>
              </w:rPr>
              <w:t xml:space="preserve"> ПК-7. 2. Выявляет социальные проблемы и предлагает пути их решения под руководством специалистов более высокой квалификации</w:t>
            </w:r>
            <w:r w:rsidRPr="00C5695C">
              <w:rPr>
                <w:color w:val="auto"/>
                <w:sz w:val="22"/>
              </w:rPr>
              <w:t xml:space="preserve"> </w:t>
            </w:r>
          </w:p>
          <w:p w14:paraId="59E675F4" w14:textId="77777777" w:rsidR="001E3733" w:rsidRPr="002B05FB" w:rsidRDefault="001E3733" w:rsidP="00E532DF">
            <w:pPr>
              <w:rPr>
                <w:color w:val="FF0000"/>
                <w:sz w:val="22"/>
              </w:rPr>
            </w:pPr>
          </w:p>
        </w:tc>
        <w:tc>
          <w:tcPr>
            <w:tcW w:w="3832" w:type="dxa"/>
          </w:tcPr>
          <w:p w14:paraId="23435337" w14:textId="77777777" w:rsidR="006940DE" w:rsidRPr="00354814" w:rsidRDefault="006940DE" w:rsidP="006940DE">
            <w:pPr>
              <w:pStyle w:val="14"/>
              <w:rPr>
                <w:bCs/>
                <w:color w:val="222222"/>
              </w:rPr>
            </w:pPr>
            <w:r w:rsidRPr="00354814">
              <w:rPr>
                <w:bCs/>
              </w:rPr>
              <w:t>УМЕТЬ:</w:t>
            </w:r>
            <w:r w:rsidRPr="00354814">
              <w:rPr>
                <w:bCs/>
                <w:color w:val="222222"/>
              </w:rPr>
              <w:t xml:space="preserve"> </w:t>
            </w:r>
          </w:p>
          <w:p w14:paraId="68DC1ADA" w14:textId="77777777" w:rsidR="006940DE" w:rsidRPr="00354814" w:rsidRDefault="006940DE" w:rsidP="006940DE">
            <w:pPr>
              <w:pStyle w:val="14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- </w:t>
            </w:r>
            <w:r w:rsidRPr="00354814">
              <w:rPr>
                <w:rFonts w:eastAsia="Calibri"/>
                <w:bCs/>
              </w:rPr>
              <w:t xml:space="preserve">использовать социологические знания, социологические методы исследования для изучения актуальных социальных проблем </w:t>
            </w:r>
          </w:p>
          <w:p w14:paraId="283EC303" w14:textId="5EFF0E09" w:rsidR="001E3733" w:rsidRPr="002B05FB" w:rsidRDefault="006940DE" w:rsidP="006940DE">
            <w:pPr>
              <w:pStyle w:val="14"/>
              <w:rPr>
                <w:rFonts w:eastAsiaTheme="minorHAnsi"/>
                <w:b/>
                <w:color w:val="FF0000"/>
              </w:rPr>
            </w:pPr>
            <w:r w:rsidRPr="006940DE">
              <w:rPr>
                <w:rFonts w:eastAsia="Calibri"/>
                <w:bCs/>
              </w:rPr>
              <w:t>- формулировать практические рекомендации и предложения по решению актуальных социальных проблем под руководством специалистов более высокой квалификации</w:t>
            </w:r>
          </w:p>
        </w:tc>
        <w:tc>
          <w:tcPr>
            <w:tcW w:w="2594" w:type="dxa"/>
            <w:vAlign w:val="center"/>
          </w:tcPr>
          <w:p w14:paraId="0ACC018A" w14:textId="77777777" w:rsidR="001E3733" w:rsidRPr="002B05FB" w:rsidRDefault="001E3733" w:rsidP="00E532DF">
            <w:pPr>
              <w:pStyle w:val="111"/>
              <w:keepNext/>
              <w:keepLines/>
              <w:ind w:left="33" w:firstLine="20"/>
              <w:rPr>
                <w:color w:val="FF0000"/>
              </w:rPr>
            </w:pPr>
            <w:r w:rsidRPr="006940DE">
              <w:rPr>
                <w:sz w:val="20"/>
                <w:szCs w:val="20"/>
              </w:rPr>
              <w:t>Практические задания. Задания для самостоятельной работы</w:t>
            </w:r>
          </w:p>
        </w:tc>
      </w:tr>
      <w:bookmarkEnd w:id="2"/>
    </w:tbl>
    <w:p w14:paraId="5E8097B7" w14:textId="77777777" w:rsidR="00CA4625" w:rsidRDefault="00CA4625" w:rsidP="00CA4625">
      <w:pPr>
        <w:spacing w:after="0" w:line="259" w:lineRule="auto"/>
      </w:pPr>
    </w:p>
    <w:p w14:paraId="46043199" w14:textId="77777777" w:rsidR="00CA4625" w:rsidRPr="00BF3BC0" w:rsidRDefault="00CA4625" w:rsidP="00CA4625">
      <w:pPr>
        <w:spacing w:after="0" w:line="259" w:lineRule="auto"/>
      </w:pPr>
    </w:p>
    <w:p w14:paraId="45EB84A4" w14:textId="53819359" w:rsidR="00BF3BC0" w:rsidRPr="00BF3BC0" w:rsidRDefault="00B82115" w:rsidP="004C5B86">
      <w:pPr>
        <w:pStyle w:val="a3"/>
        <w:numPr>
          <w:ilvl w:val="0"/>
          <w:numId w:val="11"/>
        </w:numPr>
        <w:spacing w:after="0" w:line="259" w:lineRule="auto"/>
      </w:pPr>
      <w:r w:rsidRPr="00BF3BC0">
        <w:rPr>
          <w:b/>
        </w:rPr>
        <w:t xml:space="preserve"> </w:t>
      </w:r>
      <w:r w:rsidR="0099186F" w:rsidRPr="00BF3BC0">
        <w:rPr>
          <w:b/>
        </w:rPr>
        <w:t xml:space="preserve">Формат обучения: </w:t>
      </w:r>
      <w:r w:rsidR="0099186F">
        <w:t>очная</w:t>
      </w:r>
      <w:r w:rsidR="007064C4">
        <w:t>.</w:t>
      </w:r>
    </w:p>
    <w:p w14:paraId="7F1AE99D" w14:textId="0F535552" w:rsidR="0099186F" w:rsidRDefault="0099186F" w:rsidP="004C5B86">
      <w:pPr>
        <w:pStyle w:val="a3"/>
        <w:numPr>
          <w:ilvl w:val="0"/>
          <w:numId w:val="11"/>
        </w:numPr>
        <w:spacing w:after="0" w:line="259" w:lineRule="auto"/>
      </w:pPr>
      <w:r w:rsidRPr="00BF3BC0">
        <w:rPr>
          <w:b/>
        </w:rPr>
        <w:t xml:space="preserve">Объем дисциплины (модуля) </w:t>
      </w:r>
      <w:r>
        <w:t xml:space="preserve">составляет 3 з.е. – 108 часов, в том числе 72 академических часа, отводится на контактную работу обучающихся с преподавателем (36 часов -занятия лекционного типа, 36 часов </w:t>
      </w:r>
      <w:r w:rsidR="00BF3BC0">
        <w:t>–</w:t>
      </w:r>
      <w:r>
        <w:t xml:space="preserve"> занятия семинарского типа), 36 академических часов отводится на самостоятельную работу обучающихся. </w:t>
      </w:r>
    </w:p>
    <w:p w14:paraId="468120D9" w14:textId="12327152" w:rsidR="0099186F" w:rsidRDefault="0099186F" w:rsidP="004C5B86">
      <w:pPr>
        <w:pStyle w:val="a3"/>
        <w:numPr>
          <w:ilvl w:val="0"/>
          <w:numId w:val="11"/>
        </w:numPr>
        <w:spacing w:after="157" w:line="258" w:lineRule="auto"/>
      </w:pPr>
      <w:r w:rsidRPr="00B82115">
        <w:rPr>
          <w:b/>
        </w:rPr>
        <w:t xml:space="preserve"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занятий: </w:t>
      </w:r>
    </w:p>
    <w:p w14:paraId="457ED85A" w14:textId="23CC49BD" w:rsidR="00F814D5" w:rsidRDefault="00F814D5" w:rsidP="001E3733">
      <w:pPr>
        <w:ind w:left="0" w:firstLine="0"/>
      </w:pPr>
    </w:p>
    <w:tbl>
      <w:tblPr>
        <w:tblStyle w:val="TableGrid"/>
        <w:tblW w:w="14506" w:type="dxa"/>
        <w:tblInd w:w="-835" w:type="dxa"/>
        <w:tblCellMar>
          <w:top w:w="12" w:type="dxa"/>
          <w:left w:w="110" w:type="dxa"/>
          <w:right w:w="9" w:type="dxa"/>
        </w:tblCellMar>
        <w:tblLook w:val="04A0" w:firstRow="1" w:lastRow="0" w:firstColumn="1" w:lastColumn="0" w:noHBand="0" w:noVBand="1"/>
      </w:tblPr>
      <w:tblGrid>
        <w:gridCol w:w="4579"/>
        <w:gridCol w:w="979"/>
        <w:gridCol w:w="1397"/>
        <w:gridCol w:w="1402"/>
        <w:gridCol w:w="840"/>
        <w:gridCol w:w="2237"/>
        <w:gridCol w:w="3072"/>
      </w:tblGrid>
      <w:tr w:rsidR="006064A2" w14:paraId="3924D177" w14:textId="77777777" w:rsidTr="00B82115">
        <w:trPr>
          <w:trHeight w:val="288"/>
        </w:trPr>
        <w:tc>
          <w:tcPr>
            <w:tcW w:w="4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E5AC" w14:textId="77777777" w:rsidR="006064A2" w:rsidRDefault="006064A2" w:rsidP="008C0078">
            <w:pPr>
              <w:ind w:left="0" w:firstLine="0"/>
              <w:jc w:val="center"/>
            </w:pPr>
            <w:r>
              <w:rPr>
                <w:b/>
              </w:rPr>
              <w:t xml:space="preserve">Наименование и краткое содержание </w:t>
            </w:r>
            <w:r>
              <w:rPr>
                <w:b/>
              </w:rPr>
              <w:lastRenderedPageBreak/>
              <w:t xml:space="preserve">разделов и дисциплины (модуля), </w:t>
            </w:r>
          </w:p>
          <w:p w14:paraId="0EBAA6B1" w14:textId="77777777" w:rsidR="006064A2" w:rsidRDefault="006064A2" w:rsidP="008C0078">
            <w:pPr>
              <w:spacing w:line="259" w:lineRule="auto"/>
              <w:ind w:left="0" w:right="26" w:firstLine="0"/>
              <w:jc w:val="center"/>
            </w:pPr>
            <w:r>
              <w:rPr>
                <w:b/>
              </w:rPr>
              <w:t xml:space="preserve"> </w:t>
            </w:r>
          </w:p>
          <w:p w14:paraId="2999986A" w14:textId="77777777" w:rsidR="006064A2" w:rsidRDefault="006064A2" w:rsidP="008C0078">
            <w:pPr>
              <w:spacing w:line="259" w:lineRule="auto"/>
              <w:ind w:left="0" w:firstLine="0"/>
              <w:jc w:val="center"/>
            </w:pPr>
            <w:r>
              <w:rPr>
                <w:b/>
              </w:rPr>
              <w:t>Форма промежуточной аттестации по дисциплине (модулю)</w:t>
            </w:r>
            <w:r>
              <w:t xml:space="preserve"> 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D242" w14:textId="77777777" w:rsidR="006064A2" w:rsidRDefault="006064A2" w:rsidP="008C0078">
            <w:pPr>
              <w:spacing w:line="259" w:lineRule="auto"/>
              <w:ind w:left="0" w:firstLine="0"/>
              <w:jc w:val="center"/>
            </w:pPr>
            <w:r>
              <w:rPr>
                <w:b/>
              </w:rPr>
              <w:lastRenderedPageBreak/>
              <w:t xml:space="preserve">Всего </w:t>
            </w:r>
            <w:r>
              <w:rPr>
                <w:b/>
              </w:rPr>
              <w:lastRenderedPageBreak/>
              <w:t>(часы</w:t>
            </w:r>
            <w:r>
              <w:t xml:space="preserve">) 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26E6D9" w14:textId="77777777" w:rsidR="006064A2" w:rsidRDefault="006064A2" w:rsidP="008C0078">
            <w:pPr>
              <w:spacing w:line="259" w:lineRule="auto"/>
              <w:ind w:left="0" w:right="60" w:firstLine="0"/>
              <w:jc w:val="right"/>
            </w:pPr>
            <w:r>
              <w:lastRenderedPageBreak/>
              <w:t xml:space="preserve">В том числе </w:t>
            </w:r>
          </w:p>
        </w:tc>
        <w:tc>
          <w:tcPr>
            <w:tcW w:w="2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72E781" w14:textId="77777777" w:rsidR="006064A2" w:rsidRDefault="006064A2" w:rsidP="008C007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FD15" w14:textId="77777777" w:rsidR="006064A2" w:rsidRDefault="006064A2" w:rsidP="008C0078">
            <w:pPr>
              <w:spacing w:line="259" w:lineRule="auto"/>
              <w:ind w:left="0" w:right="23" w:firstLine="0"/>
              <w:jc w:val="center"/>
            </w:pPr>
            <w:r>
              <w:rPr>
                <w:b/>
              </w:rPr>
              <w:t xml:space="preserve">Форма текущего контроля </w:t>
            </w:r>
            <w:r>
              <w:rPr>
                <w:b/>
              </w:rPr>
              <w:lastRenderedPageBreak/>
              <w:t>успеваемости</w:t>
            </w:r>
            <w:r>
              <w:t xml:space="preserve"> </w:t>
            </w:r>
          </w:p>
        </w:tc>
      </w:tr>
      <w:tr w:rsidR="006064A2" w14:paraId="79BE631A" w14:textId="77777777" w:rsidTr="00B82115">
        <w:trPr>
          <w:trHeight w:val="13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849CF8" w14:textId="77777777" w:rsidR="006064A2" w:rsidRDefault="006064A2" w:rsidP="008C007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86AEA8" w14:textId="77777777" w:rsidR="006064A2" w:rsidRDefault="006064A2" w:rsidP="008C007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57B3" w14:textId="77777777" w:rsidR="006064A2" w:rsidRDefault="006064A2" w:rsidP="008C0078">
            <w:pPr>
              <w:spacing w:line="259" w:lineRule="auto"/>
              <w:ind w:left="0" w:right="93" w:firstLine="0"/>
              <w:jc w:val="center"/>
            </w:pPr>
            <w:r>
              <w:rPr>
                <w:b/>
              </w:rPr>
              <w:t xml:space="preserve">Контактная работа  </w:t>
            </w:r>
          </w:p>
          <w:p w14:paraId="391C1A76" w14:textId="77777777" w:rsidR="006064A2" w:rsidRDefault="006064A2" w:rsidP="008C0078">
            <w:pPr>
              <w:ind w:left="0" w:firstLine="0"/>
              <w:jc w:val="center"/>
            </w:pPr>
            <w:r>
              <w:rPr>
                <w:b/>
              </w:rPr>
              <w:t xml:space="preserve">(работа во взаимодействии с преподавателем) </w:t>
            </w:r>
          </w:p>
          <w:p w14:paraId="062FEFB2" w14:textId="77777777" w:rsidR="006064A2" w:rsidRDefault="006064A2" w:rsidP="008C0078">
            <w:pPr>
              <w:spacing w:line="259" w:lineRule="auto"/>
              <w:ind w:left="0" w:right="28" w:firstLine="0"/>
              <w:jc w:val="center"/>
            </w:pPr>
            <w:r>
              <w:rPr>
                <w:b/>
              </w:rPr>
              <w:t xml:space="preserve">Виды контактной работы, часы </w:t>
            </w:r>
          </w:p>
        </w:tc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366F" w14:textId="77777777" w:rsidR="006064A2" w:rsidRDefault="006064A2" w:rsidP="008C0078">
            <w:pPr>
              <w:spacing w:after="5" w:line="236" w:lineRule="auto"/>
              <w:ind w:left="0" w:firstLine="0"/>
              <w:jc w:val="center"/>
            </w:pPr>
            <w:r>
              <w:rPr>
                <w:b/>
              </w:rPr>
              <w:t xml:space="preserve">Самостоятельная работа </w:t>
            </w:r>
          </w:p>
          <w:p w14:paraId="6134380F" w14:textId="24FEDE93" w:rsidR="006064A2" w:rsidRDefault="00F814D5" w:rsidP="008C0078">
            <w:pPr>
              <w:spacing w:after="5" w:line="236" w:lineRule="auto"/>
              <w:ind w:left="702" w:hanging="512"/>
              <w:jc w:val="left"/>
            </w:pPr>
            <w:r>
              <w:rPr>
                <w:b/>
              </w:rPr>
              <w:t>обучающегося, часы</w:t>
            </w:r>
            <w:r w:rsidR="006064A2">
              <w:rPr>
                <w:b/>
              </w:rPr>
              <w:t xml:space="preserve">  </w:t>
            </w:r>
          </w:p>
          <w:p w14:paraId="2B577B7B" w14:textId="77777777" w:rsidR="006064A2" w:rsidRDefault="006064A2" w:rsidP="008C0078">
            <w:pPr>
              <w:spacing w:line="259" w:lineRule="auto"/>
              <w:ind w:left="0" w:right="3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28E3F7" w14:textId="77777777" w:rsidR="006064A2" w:rsidRDefault="006064A2" w:rsidP="008C0078">
            <w:pPr>
              <w:spacing w:after="160" w:line="259" w:lineRule="auto"/>
              <w:ind w:left="0" w:firstLine="0"/>
              <w:jc w:val="left"/>
            </w:pPr>
          </w:p>
        </w:tc>
      </w:tr>
      <w:tr w:rsidR="006064A2" w14:paraId="31CF47F7" w14:textId="77777777" w:rsidTr="008C0078">
        <w:trPr>
          <w:trHeight w:val="11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DDA0" w14:textId="77777777" w:rsidR="006064A2" w:rsidRDefault="006064A2" w:rsidP="008C007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FC4B" w14:textId="77777777" w:rsidR="006064A2" w:rsidRDefault="006064A2" w:rsidP="008C007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B9C9" w14:textId="77777777" w:rsidR="006064A2" w:rsidRDefault="006064A2" w:rsidP="008C0078">
            <w:pPr>
              <w:spacing w:line="259" w:lineRule="auto"/>
              <w:ind w:left="9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8C5A9D1" wp14:editId="221065AF">
                      <wp:extent cx="696075" cy="564375"/>
                      <wp:effectExtent l="0" t="0" r="0" b="0"/>
                      <wp:docPr id="51122" name="Group 51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6075" cy="564375"/>
                                <a:chOff x="0" y="0"/>
                                <a:chExt cx="696075" cy="564375"/>
                              </a:xfrm>
                            </wpg:grpSpPr>
                            <wps:wsp>
                              <wps:cNvPr id="1074" name="Rectangle 1074"/>
                              <wps:cNvSpPr/>
                              <wps:spPr>
                                <a:xfrm rot="-5399999">
                                  <a:off x="-229525" y="98031"/>
                                  <a:ext cx="683518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9F8890" w14:textId="77777777" w:rsidR="006064A2" w:rsidRDefault="006064A2" w:rsidP="006064A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Занятия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5" name="Rectangle 1075"/>
                              <wps:cNvSpPr/>
                              <wps:spPr>
                                <a:xfrm rot="-5399999">
                                  <a:off x="86897" y="-99468"/>
                                  <a:ext cx="50673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C13F51" w14:textId="77777777" w:rsidR="006064A2" w:rsidRDefault="006064A2" w:rsidP="006064A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6" name="Rectangle 1076"/>
                              <wps:cNvSpPr/>
                              <wps:spPr>
                                <a:xfrm rot="-5399999">
                                  <a:off x="-69138" y="93986"/>
                                  <a:ext cx="716313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207B60" w14:textId="77777777" w:rsidR="006064A2" w:rsidRDefault="006064A2" w:rsidP="006064A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лекцион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7" name="Rectangle 1077"/>
                              <wps:cNvSpPr/>
                              <wps:spPr>
                                <a:xfrm rot="-5399999">
                                  <a:off x="265594" y="133912"/>
                                  <a:ext cx="394317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58BC3F" w14:textId="77777777" w:rsidR="006064A2" w:rsidRDefault="006064A2" w:rsidP="006064A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ного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8" name="Rectangle 1078"/>
                              <wps:cNvSpPr/>
                              <wps:spPr>
                                <a:xfrm rot="-5399999">
                                  <a:off x="437416" y="9255"/>
                                  <a:ext cx="50673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10FF98" w14:textId="77777777" w:rsidR="006064A2" w:rsidRDefault="006064A2" w:rsidP="006064A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9" name="Rectangle 1079"/>
                              <wps:cNvSpPr/>
                              <wps:spPr>
                                <a:xfrm rot="-5399999">
                                  <a:off x="441770" y="171852"/>
                                  <a:ext cx="395533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7365C5" w14:textId="77777777" w:rsidR="006064A2" w:rsidRDefault="006064A2" w:rsidP="006064A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типа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0" name="Rectangle 1080"/>
                              <wps:cNvSpPr/>
                              <wps:spPr>
                                <a:xfrm rot="-5399999">
                                  <a:off x="588864" y="21582"/>
                                  <a:ext cx="101346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0BB6E2" w14:textId="77777777" w:rsidR="006064A2" w:rsidRDefault="006064A2" w:rsidP="006064A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*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1" name="Rectangle 1081"/>
                              <wps:cNvSpPr/>
                              <wps:spPr>
                                <a:xfrm rot="-5399999">
                                  <a:off x="614200" y="-29277"/>
                                  <a:ext cx="50673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AAAC5C" w14:textId="77777777" w:rsidR="006064A2" w:rsidRDefault="006064A2" w:rsidP="006064A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C5A9D1" id="Group 51122" o:spid="_x0000_s1026" style="width:54.8pt;height:44.45pt;mso-position-horizontal-relative:char;mso-position-vertical-relative:line" coordsize="6960,5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">
                      <v:rect id="Rectangle 1074" o:spid="_x0000_s1027" style="position:absolute;left:-2295;top:981;width:6834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" filled="f" stroked="f">
                        <v:textbox inset="0,0,0,0">
                          <w:txbxContent>
                            <w:p w14:paraId="129F8890" w14:textId="77777777" w:rsidR="006064A2" w:rsidRDefault="006064A2" w:rsidP="006064A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Занятия</w:t>
                              </w:r>
                            </w:p>
                          </w:txbxContent>
                        </v:textbox>
                      </v:rect>
                      <v:rect id="Rectangle 1075" o:spid="_x0000_s1028" style="position:absolute;left:869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" filled="f" stroked="f">
                        <v:textbox inset="0,0,0,0">
                          <w:txbxContent>
                            <w:p w14:paraId="6CC13F51" w14:textId="77777777" w:rsidR="006064A2" w:rsidRDefault="006064A2" w:rsidP="006064A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76" o:spid="_x0000_s1029" style="position:absolute;left:-691;top:939;width:7162;height:224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" filled="f" stroked="f">
                        <v:textbox inset="0,0,0,0">
                          <w:txbxContent>
                            <w:p w14:paraId="3F207B60" w14:textId="77777777" w:rsidR="006064A2" w:rsidRDefault="006064A2" w:rsidP="006064A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лекцион</w:t>
                              </w:r>
                            </w:p>
                          </w:txbxContent>
                        </v:textbox>
                      </v:rect>
                      <v:rect id="Rectangle 1077" o:spid="_x0000_s1030" style="position:absolute;left:2655;top:1339;width:3944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" filled="f" stroked="f">
                        <v:textbox inset="0,0,0,0">
                          <w:txbxContent>
                            <w:p w14:paraId="4F58BC3F" w14:textId="77777777" w:rsidR="006064A2" w:rsidRDefault="006064A2" w:rsidP="006064A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ного</w:t>
                              </w:r>
                            </w:p>
                          </w:txbxContent>
                        </v:textbox>
                      </v:rect>
                      <v:rect id="Rectangle 1078" o:spid="_x0000_s1031" style="position:absolute;left:4373;top:93;width:507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" filled="f" stroked="f">
                        <v:textbox inset="0,0,0,0">
                          <w:txbxContent>
                            <w:p w14:paraId="5610FF98" w14:textId="77777777" w:rsidR="006064A2" w:rsidRDefault="006064A2" w:rsidP="006064A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79" o:spid="_x0000_s1032" style="position:absolute;left:4417;top:1719;width:3955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" filled="f" stroked="f">
                        <v:textbox inset="0,0,0,0">
                          <w:txbxContent>
                            <w:p w14:paraId="217365C5" w14:textId="77777777" w:rsidR="006064A2" w:rsidRDefault="006064A2" w:rsidP="006064A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типа</w:t>
                              </w:r>
                            </w:p>
                          </w:txbxContent>
                        </v:textbox>
                      </v:rect>
                      <v:rect id="Rectangle 1080" o:spid="_x0000_s1033" style="position:absolute;left:5888;top:216;width:1013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" filled="f" stroked="f">
                        <v:textbox inset="0,0,0,0">
                          <w:txbxContent>
                            <w:p w14:paraId="110BB6E2" w14:textId="77777777" w:rsidR="006064A2" w:rsidRDefault="006064A2" w:rsidP="006064A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*</w:t>
                              </w:r>
                            </w:p>
                          </w:txbxContent>
                        </v:textbox>
                      </v:rect>
                      <v:rect id="Rectangle 1081" o:spid="_x0000_s1034" style="position:absolute;left:6142;top:-293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" filled="f" stroked="f">
                        <v:textbox inset="0,0,0,0">
                          <w:txbxContent>
                            <w:p w14:paraId="36AAAC5C" w14:textId="77777777" w:rsidR="006064A2" w:rsidRDefault="006064A2" w:rsidP="006064A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4DA1" w14:textId="77777777" w:rsidR="006064A2" w:rsidRDefault="006064A2" w:rsidP="008C0078">
            <w:pPr>
              <w:spacing w:line="259" w:lineRule="auto"/>
              <w:ind w:left="9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A19AB3C" wp14:editId="75CB13A1">
                      <wp:extent cx="693027" cy="564412"/>
                      <wp:effectExtent l="0" t="0" r="0" b="0"/>
                      <wp:docPr id="51128" name="Group 511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3027" cy="564412"/>
                                <a:chOff x="0" y="0"/>
                                <a:chExt cx="693027" cy="564412"/>
                              </a:xfrm>
                            </wpg:grpSpPr>
                            <wps:wsp>
                              <wps:cNvPr id="1082" name="Rectangle 1082"/>
                              <wps:cNvSpPr/>
                              <wps:spPr>
                                <a:xfrm rot="-5399999">
                                  <a:off x="-229525" y="98031"/>
                                  <a:ext cx="683518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9A0306" w14:textId="77777777" w:rsidR="006064A2" w:rsidRDefault="006064A2" w:rsidP="006064A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Занятия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3" name="Rectangle 1083"/>
                              <wps:cNvSpPr/>
                              <wps:spPr>
                                <a:xfrm rot="-5399999">
                                  <a:off x="86896" y="-99468"/>
                                  <a:ext cx="50673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C4799F" w14:textId="77777777" w:rsidR="006064A2" w:rsidRDefault="006064A2" w:rsidP="006064A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4" name="Rectangle 1084"/>
                              <wps:cNvSpPr/>
                              <wps:spPr>
                                <a:xfrm rot="-5399999">
                                  <a:off x="-72146" y="94064"/>
                                  <a:ext cx="716232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7CFFEF" w14:textId="77777777" w:rsidR="006064A2" w:rsidRDefault="006064A2" w:rsidP="006064A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семинар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5" name="Rectangle 1085"/>
                              <wps:cNvSpPr/>
                              <wps:spPr>
                                <a:xfrm rot="-5399999">
                                  <a:off x="225623" y="124004"/>
                                  <a:ext cx="474258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917A49" w14:textId="77777777" w:rsidR="006064A2" w:rsidRDefault="006064A2" w:rsidP="006064A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ского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6" name="Rectangle 1086"/>
                              <wps:cNvSpPr/>
                              <wps:spPr>
                                <a:xfrm rot="-5399999">
                                  <a:off x="437416" y="-20787"/>
                                  <a:ext cx="50673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DA7D86" w14:textId="77777777" w:rsidR="006064A2" w:rsidRDefault="006064A2" w:rsidP="006064A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7" name="Rectangle 1087"/>
                              <wps:cNvSpPr/>
                              <wps:spPr>
                                <a:xfrm rot="-5399999">
                                  <a:off x="438722" y="171852"/>
                                  <a:ext cx="395533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79D867" w14:textId="77777777" w:rsidR="006064A2" w:rsidRDefault="006064A2" w:rsidP="006064A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типа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8" name="Rectangle 1088"/>
                              <wps:cNvSpPr/>
                              <wps:spPr>
                                <a:xfrm rot="-5399999">
                                  <a:off x="585815" y="21582"/>
                                  <a:ext cx="101346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6A1D42" w14:textId="77777777" w:rsidR="006064A2" w:rsidRDefault="006064A2" w:rsidP="006064A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*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9" name="Rectangle 1089"/>
                              <wps:cNvSpPr/>
                              <wps:spPr>
                                <a:xfrm rot="-5399999">
                                  <a:off x="611152" y="-29277"/>
                                  <a:ext cx="50673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4BE144" w14:textId="77777777" w:rsidR="006064A2" w:rsidRDefault="006064A2" w:rsidP="006064A2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19AB3C" id="Group 51128" o:spid="_x0000_s1035" style="width:54.55pt;height:44.45pt;mso-position-horizontal-relative:char;mso-position-vertical-relative:line" coordsize="6930,5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">
                      <v:rect id="Rectangle 1082" o:spid="_x0000_s1036" style="position:absolute;left:-2295;top:981;width:6834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" filled="f" stroked="f">
                        <v:textbox inset="0,0,0,0">
                          <w:txbxContent>
                            <w:p w14:paraId="289A0306" w14:textId="77777777" w:rsidR="006064A2" w:rsidRDefault="006064A2" w:rsidP="006064A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Занятия</w:t>
                              </w:r>
                            </w:p>
                          </w:txbxContent>
                        </v:textbox>
                      </v:rect>
                      <v:rect id="Rectangle 1083" o:spid="_x0000_s1037" style="position:absolute;left:869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" filled="f" stroked="f">
                        <v:textbox inset="0,0,0,0">
                          <w:txbxContent>
                            <w:p w14:paraId="47C4799F" w14:textId="77777777" w:rsidR="006064A2" w:rsidRDefault="006064A2" w:rsidP="006064A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84" o:spid="_x0000_s1038" style="position:absolute;left:-721;top:940;width:7162;height:224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" filled="f" stroked="f">
                        <v:textbox inset="0,0,0,0">
                          <w:txbxContent>
                            <w:p w14:paraId="197CFFEF" w14:textId="77777777" w:rsidR="006064A2" w:rsidRDefault="006064A2" w:rsidP="006064A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семинар</w:t>
                              </w:r>
                            </w:p>
                          </w:txbxContent>
                        </v:textbox>
                      </v:rect>
                      <v:rect id="Rectangle 1085" o:spid="_x0000_s1039" style="position:absolute;left:2256;top:1241;width:4741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" filled="f" stroked="f">
                        <v:textbox inset="0,0,0,0">
                          <w:txbxContent>
                            <w:p w14:paraId="3F917A49" w14:textId="77777777" w:rsidR="006064A2" w:rsidRDefault="006064A2" w:rsidP="006064A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ского</w:t>
                              </w:r>
                            </w:p>
                          </w:txbxContent>
                        </v:textbox>
                      </v:rect>
                      <v:rect id="Rectangle 1086" o:spid="_x0000_s1040" style="position:absolute;left:4374;top:-208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" filled="f" stroked="f">
                        <v:textbox inset="0,0,0,0">
                          <w:txbxContent>
                            <w:p w14:paraId="51DA7D86" w14:textId="77777777" w:rsidR="006064A2" w:rsidRDefault="006064A2" w:rsidP="006064A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87" o:spid="_x0000_s1041" style="position:absolute;left:4387;top:1718;width:3955;height:224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" filled="f" stroked="f">
                        <v:textbox inset="0,0,0,0">
                          <w:txbxContent>
                            <w:p w14:paraId="2F79D867" w14:textId="77777777" w:rsidR="006064A2" w:rsidRDefault="006064A2" w:rsidP="006064A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типа</w:t>
                              </w:r>
                            </w:p>
                          </w:txbxContent>
                        </v:textbox>
                      </v:rect>
                      <v:rect id="Rectangle 1088" o:spid="_x0000_s1042" style="position:absolute;left:5858;top:215;width:1013;height:224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" filled="f" stroked="f">
                        <v:textbox inset="0,0,0,0">
                          <w:txbxContent>
                            <w:p w14:paraId="096A1D42" w14:textId="77777777" w:rsidR="006064A2" w:rsidRDefault="006064A2" w:rsidP="006064A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*</w:t>
                              </w:r>
                            </w:p>
                          </w:txbxContent>
                        </v:textbox>
                      </v:rect>
                      <v:rect id="Rectangle 1089" o:spid="_x0000_s1043" style="position:absolute;left:6112;top:-294;width:506;height:224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" filled="f" stroked="f">
                        <v:textbox inset="0,0,0,0">
                          <w:txbxContent>
                            <w:p w14:paraId="2A4BE144" w14:textId="77777777" w:rsidR="006064A2" w:rsidRDefault="006064A2" w:rsidP="006064A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BEBD6" w14:textId="77777777" w:rsidR="006064A2" w:rsidRDefault="006064A2" w:rsidP="008C0078">
            <w:pPr>
              <w:spacing w:line="259" w:lineRule="auto"/>
              <w:ind w:left="6" w:firstLine="0"/>
              <w:jc w:val="left"/>
            </w:pPr>
            <w:r>
              <w:rPr>
                <w:b/>
              </w:rPr>
              <w:t>Всего</w:t>
            </w:r>
            <w:r>
              <w:rPr>
                <w:b/>
                <w:color w:val="FF66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3C1F" w14:textId="77777777" w:rsidR="006064A2" w:rsidRDefault="006064A2" w:rsidP="008C007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40C3" w14:textId="77777777" w:rsidR="006064A2" w:rsidRDefault="006064A2" w:rsidP="008C0078">
            <w:pPr>
              <w:spacing w:after="160" w:line="259" w:lineRule="auto"/>
              <w:ind w:left="0" w:firstLine="0"/>
              <w:jc w:val="left"/>
            </w:pPr>
          </w:p>
        </w:tc>
      </w:tr>
      <w:tr w:rsidR="00827972" w:rsidRPr="00827972" w14:paraId="57C467BA" w14:textId="77777777" w:rsidTr="008C0078">
        <w:trPr>
          <w:trHeight w:val="562"/>
        </w:trPr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A160" w14:textId="7A4DB71D" w:rsidR="006064A2" w:rsidRPr="00827972" w:rsidRDefault="006064A2" w:rsidP="008C0078">
            <w:pPr>
              <w:spacing w:line="259" w:lineRule="auto"/>
              <w:ind w:left="0" w:firstLine="0"/>
              <w:jc w:val="left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Тема 1. Предмет и </w:t>
            </w:r>
            <w:r w:rsidR="00726AA9" w:rsidRPr="00827972">
              <w:rPr>
                <w:rFonts w:asciiTheme="majorBidi" w:hAnsiTheme="majorBidi" w:cstheme="majorBidi"/>
                <w:color w:val="auto"/>
                <w:szCs w:val="24"/>
              </w:rPr>
              <w:t>направления</w:t>
            </w: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 социальной политики 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3C71F" w14:textId="77777777" w:rsidR="006064A2" w:rsidRPr="00827972" w:rsidRDefault="006064A2" w:rsidP="008C0078">
            <w:pPr>
              <w:spacing w:line="259" w:lineRule="auto"/>
              <w:ind w:left="0" w:right="90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6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AFC27" w14:textId="77777777" w:rsidR="006064A2" w:rsidRPr="00827972" w:rsidRDefault="006064A2" w:rsidP="008C0078">
            <w:pPr>
              <w:spacing w:line="259" w:lineRule="auto"/>
              <w:ind w:left="0" w:right="91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2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842CD" w14:textId="77777777" w:rsidR="006064A2" w:rsidRPr="00827972" w:rsidRDefault="006064A2" w:rsidP="008C0078">
            <w:pPr>
              <w:spacing w:line="259" w:lineRule="auto"/>
              <w:ind w:left="0" w:right="85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2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79C20" w14:textId="77777777" w:rsidR="006064A2" w:rsidRPr="00827972" w:rsidRDefault="006064A2" w:rsidP="008C0078">
            <w:pPr>
              <w:spacing w:line="259" w:lineRule="auto"/>
              <w:ind w:left="0" w:right="92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4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D2F99" w14:textId="77777777" w:rsidR="006064A2" w:rsidRPr="00827972" w:rsidRDefault="006064A2" w:rsidP="008C0078">
            <w:pPr>
              <w:spacing w:line="259" w:lineRule="auto"/>
              <w:ind w:left="0" w:right="90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2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CE5C" w14:textId="77777777" w:rsidR="006064A2" w:rsidRPr="00827972" w:rsidRDefault="006064A2" w:rsidP="008C0078">
            <w:pPr>
              <w:spacing w:line="259" w:lineRule="auto"/>
              <w:ind w:left="0" w:right="83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устный опрос </w:t>
            </w:r>
          </w:p>
        </w:tc>
      </w:tr>
      <w:tr w:rsidR="00827972" w:rsidRPr="00827972" w14:paraId="7567641C" w14:textId="77777777" w:rsidTr="008C0078">
        <w:trPr>
          <w:trHeight w:val="562"/>
        </w:trPr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14B3" w14:textId="2DC9C63B" w:rsidR="00827972" w:rsidRPr="00827972" w:rsidRDefault="00827972" w:rsidP="00827972">
            <w:pPr>
              <w:spacing w:line="259" w:lineRule="auto"/>
              <w:ind w:left="0" w:firstLine="0"/>
              <w:jc w:val="left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>Тема 2. Государство – как субъект социальной политики. Социальное государство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C09BE" w14:textId="095FB3C3" w:rsidR="00827972" w:rsidRPr="00827972" w:rsidRDefault="00827972" w:rsidP="00827972">
            <w:pPr>
              <w:spacing w:line="259" w:lineRule="auto"/>
              <w:ind w:left="0" w:right="90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E9B75" w14:textId="377FFD95" w:rsidR="00827972" w:rsidRPr="00827972" w:rsidRDefault="00827972" w:rsidP="00827972">
            <w:pPr>
              <w:spacing w:line="259" w:lineRule="auto"/>
              <w:ind w:left="0" w:right="91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4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EC4C0" w14:textId="44300A61" w:rsidR="00827972" w:rsidRPr="00827972" w:rsidRDefault="00827972" w:rsidP="00827972">
            <w:pPr>
              <w:spacing w:line="259" w:lineRule="auto"/>
              <w:ind w:left="0" w:right="85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4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CD25" w14:textId="020B0F7F" w:rsidR="00827972" w:rsidRPr="00827972" w:rsidRDefault="00827972" w:rsidP="00827972">
            <w:pPr>
              <w:spacing w:line="259" w:lineRule="auto"/>
              <w:ind w:left="0" w:right="92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8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0E4A6" w14:textId="7D5E2FF5" w:rsidR="00827972" w:rsidRPr="00827972" w:rsidRDefault="00827972" w:rsidP="00827972">
            <w:pPr>
              <w:spacing w:line="259" w:lineRule="auto"/>
              <w:ind w:left="0" w:right="90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2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96D7" w14:textId="2162CC62" w:rsidR="00827972" w:rsidRPr="00827972" w:rsidRDefault="00827972" w:rsidP="00827972">
            <w:pPr>
              <w:spacing w:line="259" w:lineRule="auto"/>
              <w:ind w:left="0" w:right="83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устный опрос, контрольная работа </w:t>
            </w:r>
          </w:p>
        </w:tc>
      </w:tr>
      <w:tr w:rsidR="00827972" w:rsidRPr="00827972" w14:paraId="674C82DE" w14:textId="77777777" w:rsidTr="008C0078">
        <w:trPr>
          <w:trHeight w:val="562"/>
        </w:trPr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2F47" w14:textId="4C1BB1A8" w:rsidR="00827972" w:rsidRPr="00827972" w:rsidRDefault="00827972" w:rsidP="00827972">
            <w:pPr>
              <w:spacing w:line="259" w:lineRule="auto"/>
              <w:ind w:left="0" w:firstLine="0"/>
              <w:jc w:val="left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>Тема 3. Социальная ответственность бизнес-структур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E6F10" w14:textId="77777777" w:rsidR="00827972" w:rsidRPr="00827972" w:rsidRDefault="00827972" w:rsidP="00827972">
            <w:pPr>
              <w:spacing w:line="259" w:lineRule="auto"/>
              <w:ind w:left="0" w:right="90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12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A277" w14:textId="77777777" w:rsidR="00827972" w:rsidRPr="00827972" w:rsidRDefault="00827972" w:rsidP="00827972">
            <w:pPr>
              <w:spacing w:line="259" w:lineRule="auto"/>
              <w:ind w:left="0" w:right="91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4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0670D" w14:textId="77777777" w:rsidR="00827972" w:rsidRPr="00827972" w:rsidRDefault="00827972" w:rsidP="00827972">
            <w:pPr>
              <w:spacing w:line="259" w:lineRule="auto"/>
              <w:ind w:left="0" w:right="85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4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E43ED" w14:textId="77777777" w:rsidR="00827972" w:rsidRPr="00827972" w:rsidRDefault="00827972" w:rsidP="00827972">
            <w:pPr>
              <w:spacing w:line="259" w:lineRule="auto"/>
              <w:ind w:left="0" w:right="92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8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0ABA5" w14:textId="77777777" w:rsidR="00827972" w:rsidRPr="00827972" w:rsidRDefault="00827972" w:rsidP="00827972">
            <w:pPr>
              <w:spacing w:line="259" w:lineRule="auto"/>
              <w:ind w:left="0" w:right="90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4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BCE5" w14:textId="77777777" w:rsidR="00827972" w:rsidRPr="00827972" w:rsidRDefault="00827972" w:rsidP="00827972">
            <w:pPr>
              <w:spacing w:line="259" w:lineRule="auto"/>
              <w:ind w:left="0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устный опрос, контрольная работа </w:t>
            </w:r>
          </w:p>
        </w:tc>
      </w:tr>
      <w:tr w:rsidR="00827972" w:rsidRPr="00827972" w14:paraId="7AEB8C95" w14:textId="77777777" w:rsidTr="008C0078">
        <w:trPr>
          <w:trHeight w:val="605"/>
        </w:trPr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6B37" w14:textId="6072967E" w:rsidR="00827972" w:rsidRPr="00827972" w:rsidRDefault="00827972" w:rsidP="00827972">
            <w:pPr>
              <w:spacing w:line="259" w:lineRule="auto"/>
              <w:ind w:left="0" w:firstLine="0"/>
              <w:jc w:val="left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Тема 4.  </w:t>
            </w:r>
            <w:r w:rsidRPr="00827972">
              <w:rPr>
                <w:rFonts w:asciiTheme="majorBidi" w:hAnsiTheme="majorBidi" w:cstheme="majorBidi"/>
                <w:bCs/>
                <w:color w:val="auto"/>
                <w:szCs w:val="24"/>
              </w:rPr>
              <w:t>Политика устойчивого развития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F24C0" w14:textId="77777777" w:rsidR="00827972" w:rsidRPr="00827972" w:rsidRDefault="00827972" w:rsidP="00827972">
            <w:pPr>
              <w:spacing w:line="259" w:lineRule="auto"/>
              <w:ind w:left="0" w:right="90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6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1B8B0" w14:textId="77777777" w:rsidR="00827972" w:rsidRPr="00827972" w:rsidRDefault="00827972" w:rsidP="00827972">
            <w:pPr>
              <w:spacing w:line="259" w:lineRule="auto"/>
              <w:ind w:left="0" w:right="91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2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6F0CE" w14:textId="77777777" w:rsidR="00827972" w:rsidRPr="00827972" w:rsidRDefault="00827972" w:rsidP="00827972">
            <w:pPr>
              <w:spacing w:line="259" w:lineRule="auto"/>
              <w:ind w:left="0" w:right="85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2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09DE" w14:textId="77777777" w:rsidR="00827972" w:rsidRPr="00827972" w:rsidRDefault="00827972" w:rsidP="00827972">
            <w:pPr>
              <w:spacing w:line="259" w:lineRule="auto"/>
              <w:ind w:left="0" w:right="92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4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46D61" w14:textId="77777777" w:rsidR="00827972" w:rsidRPr="00827972" w:rsidRDefault="00827972" w:rsidP="00827972">
            <w:pPr>
              <w:spacing w:line="259" w:lineRule="auto"/>
              <w:ind w:left="0" w:right="90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2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F304" w14:textId="1A7C2408" w:rsidR="00827972" w:rsidRPr="00827972" w:rsidRDefault="00827972" w:rsidP="00827972">
            <w:pPr>
              <w:spacing w:line="259" w:lineRule="auto"/>
              <w:ind w:left="0" w:right="83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устный опрос, дискуссия, круглый стол </w:t>
            </w:r>
          </w:p>
        </w:tc>
      </w:tr>
      <w:tr w:rsidR="00827972" w:rsidRPr="00827972" w14:paraId="12D9E323" w14:textId="77777777" w:rsidTr="008C0078">
        <w:trPr>
          <w:trHeight w:val="605"/>
        </w:trPr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DF76" w14:textId="68510BA3" w:rsidR="00827972" w:rsidRPr="00827972" w:rsidRDefault="00827972" w:rsidP="00827972">
            <w:pPr>
              <w:spacing w:line="259" w:lineRule="auto"/>
              <w:ind w:left="0" w:firstLine="0"/>
              <w:jc w:val="left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>Тема 5.</w:t>
            </w:r>
            <w:r w:rsidRPr="00827972">
              <w:rPr>
                <w:rFonts w:asciiTheme="majorBidi" w:hAnsiTheme="majorBidi" w:cstheme="majorBidi"/>
                <w:bCs/>
                <w:color w:val="auto"/>
                <w:szCs w:val="24"/>
              </w:rPr>
              <w:t xml:space="preserve"> Политика цифровой трансформации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C5B61" w14:textId="77777777" w:rsidR="00827972" w:rsidRPr="00827972" w:rsidRDefault="00827972" w:rsidP="00827972">
            <w:pPr>
              <w:spacing w:line="259" w:lineRule="auto"/>
              <w:ind w:left="0" w:right="90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11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A63D6" w14:textId="77777777" w:rsidR="00827972" w:rsidRPr="00827972" w:rsidRDefault="00827972" w:rsidP="00827972">
            <w:pPr>
              <w:spacing w:line="259" w:lineRule="auto"/>
              <w:ind w:left="0" w:right="91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4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51382" w14:textId="77777777" w:rsidR="00827972" w:rsidRPr="00827972" w:rsidRDefault="00827972" w:rsidP="00827972">
            <w:pPr>
              <w:spacing w:line="259" w:lineRule="auto"/>
              <w:ind w:left="0" w:right="85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2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A4B59" w14:textId="77777777" w:rsidR="00827972" w:rsidRPr="00827972" w:rsidRDefault="00827972" w:rsidP="00827972">
            <w:pPr>
              <w:spacing w:line="259" w:lineRule="auto"/>
              <w:ind w:left="0" w:right="92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6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98F89" w14:textId="77777777" w:rsidR="00827972" w:rsidRPr="00827972" w:rsidRDefault="00827972" w:rsidP="00827972">
            <w:pPr>
              <w:spacing w:line="259" w:lineRule="auto"/>
              <w:ind w:left="0" w:right="90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5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84DC" w14:textId="77777777" w:rsidR="00827972" w:rsidRPr="00827972" w:rsidRDefault="00827972" w:rsidP="00827972">
            <w:pPr>
              <w:spacing w:line="259" w:lineRule="auto"/>
              <w:ind w:left="0" w:right="83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устный опрос, реферат </w:t>
            </w:r>
          </w:p>
        </w:tc>
      </w:tr>
      <w:tr w:rsidR="00827972" w:rsidRPr="00827972" w14:paraId="7EF739BB" w14:textId="77777777" w:rsidTr="008C0078">
        <w:trPr>
          <w:trHeight w:val="562"/>
        </w:trPr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68E4" w14:textId="737106E8" w:rsidR="00827972" w:rsidRPr="00827972" w:rsidRDefault="00827972" w:rsidP="00827972">
            <w:pPr>
              <w:spacing w:line="259" w:lineRule="auto"/>
              <w:ind w:left="0" w:firstLine="0"/>
              <w:jc w:val="left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>Тема 6. Система стратегического планирования социальных процессов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3CEFE" w14:textId="77777777" w:rsidR="00827972" w:rsidRPr="00827972" w:rsidRDefault="00827972" w:rsidP="00827972">
            <w:pPr>
              <w:spacing w:line="259" w:lineRule="auto"/>
              <w:ind w:left="0" w:right="104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6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8A9C8" w14:textId="77777777" w:rsidR="00827972" w:rsidRPr="00827972" w:rsidRDefault="00827972" w:rsidP="00827972">
            <w:pPr>
              <w:spacing w:line="259" w:lineRule="auto"/>
              <w:ind w:left="0" w:right="105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2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650BF" w14:textId="77777777" w:rsidR="00827972" w:rsidRPr="00827972" w:rsidRDefault="00827972" w:rsidP="00827972">
            <w:pPr>
              <w:spacing w:line="259" w:lineRule="auto"/>
              <w:ind w:left="0" w:right="99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2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893B" w14:textId="77777777" w:rsidR="00827972" w:rsidRPr="00827972" w:rsidRDefault="00827972" w:rsidP="00827972">
            <w:pPr>
              <w:spacing w:line="259" w:lineRule="auto"/>
              <w:ind w:left="0" w:right="106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4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47BE" w14:textId="77777777" w:rsidR="00827972" w:rsidRPr="00827972" w:rsidRDefault="00827972" w:rsidP="00827972">
            <w:pPr>
              <w:spacing w:line="259" w:lineRule="auto"/>
              <w:ind w:left="0" w:right="104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2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1D6A" w14:textId="77777777" w:rsidR="00827972" w:rsidRPr="00827972" w:rsidRDefault="00827972" w:rsidP="00827972">
            <w:pPr>
              <w:spacing w:line="259" w:lineRule="auto"/>
              <w:ind w:left="0" w:right="97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устный опрос, дискуссия </w:t>
            </w:r>
          </w:p>
        </w:tc>
      </w:tr>
      <w:tr w:rsidR="00827972" w:rsidRPr="00827972" w14:paraId="503D59DE" w14:textId="77777777" w:rsidTr="008C0078">
        <w:trPr>
          <w:trHeight w:val="562"/>
        </w:trPr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AD0C" w14:textId="19E25D90" w:rsidR="00827972" w:rsidRPr="00827972" w:rsidRDefault="00827972" w:rsidP="00827972">
            <w:pPr>
              <w:spacing w:line="259" w:lineRule="auto"/>
              <w:ind w:left="0" w:firstLine="0"/>
              <w:jc w:val="left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Тема 7. </w:t>
            </w:r>
            <w:r w:rsidR="00882407" w:rsidRPr="00827972">
              <w:rPr>
                <w:rFonts w:asciiTheme="majorBidi" w:hAnsiTheme="majorBidi" w:cstheme="majorBidi"/>
                <w:bCs/>
                <w:color w:val="auto"/>
                <w:szCs w:val="24"/>
              </w:rPr>
              <w:t>Политика</w:t>
            </w:r>
            <w:r w:rsidR="00882407">
              <w:rPr>
                <w:rFonts w:asciiTheme="majorBidi" w:hAnsiTheme="majorBidi" w:cstheme="majorBidi"/>
                <w:bCs/>
                <w:color w:val="auto"/>
                <w:szCs w:val="24"/>
              </w:rPr>
              <w:t xml:space="preserve"> пространственного развития. </w:t>
            </w:r>
            <w:r w:rsidRPr="00827972">
              <w:rPr>
                <w:rFonts w:asciiTheme="majorBidi" w:hAnsiTheme="majorBidi" w:cstheme="majorBidi"/>
                <w:bCs/>
                <w:color w:val="auto"/>
                <w:szCs w:val="24"/>
              </w:rPr>
              <w:t xml:space="preserve"> </w:t>
            </w:r>
            <w:r w:rsidR="00882407">
              <w:rPr>
                <w:rFonts w:asciiTheme="majorBidi" w:hAnsiTheme="majorBidi" w:cstheme="majorBidi"/>
                <w:bCs/>
                <w:color w:val="auto"/>
                <w:szCs w:val="24"/>
              </w:rPr>
              <w:t>Б</w:t>
            </w:r>
            <w:r w:rsidR="00194B36" w:rsidRPr="00827972">
              <w:rPr>
                <w:rFonts w:asciiTheme="majorBidi" w:hAnsiTheme="majorBidi" w:cstheme="majorBidi"/>
                <w:bCs/>
                <w:color w:val="auto"/>
                <w:szCs w:val="24"/>
              </w:rPr>
              <w:t>юджетн</w:t>
            </w:r>
            <w:r w:rsidR="00882407">
              <w:rPr>
                <w:rFonts w:asciiTheme="majorBidi" w:hAnsiTheme="majorBidi" w:cstheme="majorBidi"/>
                <w:bCs/>
                <w:color w:val="auto"/>
                <w:szCs w:val="24"/>
              </w:rPr>
              <w:t>ый</w:t>
            </w:r>
            <w:r w:rsidRPr="00827972">
              <w:rPr>
                <w:rFonts w:asciiTheme="majorBidi" w:hAnsiTheme="majorBidi" w:cstheme="majorBidi"/>
                <w:bCs/>
                <w:color w:val="auto"/>
                <w:szCs w:val="24"/>
              </w:rPr>
              <w:t xml:space="preserve"> федерализм</w:t>
            </w:r>
            <w:r w:rsidR="00194B36">
              <w:rPr>
                <w:rFonts w:asciiTheme="majorBidi" w:hAnsiTheme="majorBidi" w:cstheme="majorBidi"/>
                <w:bCs/>
                <w:color w:val="auto"/>
                <w:szCs w:val="24"/>
              </w:rPr>
              <w:t>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197C6" w14:textId="77777777" w:rsidR="00827972" w:rsidRPr="00827972" w:rsidRDefault="00827972" w:rsidP="00827972">
            <w:pPr>
              <w:spacing w:line="259" w:lineRule="auto"/>
              <w:ind w:left="0" w:right="104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12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6EDB" w14:textId="2FF7EED2" w:rsidR="00827972" w:rsidRPr="00827972" w:rsidRDefault="003620D7" w:rsidP="00827972">
            <w:pPr>
              <w:spacing w:line="259" w:lineRule="auto"/>
              <w:ind w:left="0" w:right="105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19EEC" w14:textId="77777777" w:rsidR="00827972" w:rsidRPr="00827972" w:rsidRDefault="00827972" w:rsidP="00827972">
            <w:pPr>
              <w:spacing w:line="259" w:lineRule="auto"/>
              <w:ind w:left="0" w:right="99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4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ABBFE" w14:textId="510B75F3" w:rsidR="00827972" w:rsidRPr="00827972" w:rsidRDefault="003620D7" w:rsidP="00827972">
            <w:pPr>
              <w:spacing w:line="259" w:lineRule="auto"/>
              <w:ind w:left="0" w:right="106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Cs w:val="24"/>
              </w:rPr>
              <w:t>6</w:t>
            </w:r>
            <w:r w:rsidR="00827972"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AED91" w14:textId="77777777" w:rsidR="00827972" w:rsidRPr="00827972" w:rsidRDefault="00827972" w:rsidP="00827972">
            <w:pPr>
              <w:spacing w:line="259" w:lineRule="auto"/>
              <w:ind w:left="0" w:right="104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4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BBE6" w14:textId="77777777" w:rsidR="00827972" w:rsidRPr="00827972" w:rsidRDefault="00827972" w:rsidP="00827972">
            <w:pPr>
              <w:spacing w:line="259" w:lineRule="auto"/>
              <w:ind w:left="0" w:right="97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устный опрос, дискуссия </w:t>
            </w:r>
          </w:p>
        </w:tc>
      </w:tr>
      <w:tr w:rsidR="00827972" w:rsidRPr="00827972" w14:paraId="0FAFFF69" w14:textId="77777777" w:rsidTr="008C0078">
        <w:trPr>
          <w:trHeight w:val="562"/>
        </w:trPr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C530" w14:textId="40251ED1" w:rsidR="00827972" w:rsidRPr="00827972" w:rsidRDefault="00827972" w:rsidP="00827972">
            <w:pPr>
              <w:spacing w:line="259" w:lineRule="auto"/>
              <w:ind w:left="0" w:firstLine="0"/>
              <w:jc w:val="left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Тема 8.  Регулирование социально </w:t>
            </w:r>
            <w:r>
              <w:rPr>
                <w:rFonts w:asciiTheme="majorBidi" w:hAnsiTheme="majorBidi" w:cstheme="majorBidi"/>
                <w:color w:val="auto"/>
                <w:szCs w:val="24"/>
              </w:rPr>
              <w:t>-</w:t>
            </w: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>трудовых отношений</w:t>
            </w:r>
          </w:p>
          <w:p w14:paraId="5CAD8864" w14:textId="2FE92C0E" w:rsidR="00827972" w:rsidRPr="00827972" w:rsidRDefault="00827972" w:rsidP="00827972">
            <w:pPr>
              <w:spacing w:line="259" w:lineRule="auto"/>
              <w:ind w:left="0" w:firstLine="0"/>
              <w:jc w:val="left"/>
              <w:rPr>
                <w:rFonts w:asciiTheme="majorBidi" w:hAnsiTheme="majorBidi" w:cstheme="majorBidi"/>
                <w:color w:val="auto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65001" w14:textId="77777777" w:rsidR="00827972" w:rsidRPr="00827972" w:rsidRDefault="00827972" w:rsidP="00827972">
            <w:pPr>
              <w:spacing w:line="259" w:lineRule="auto"/>
              <w:ind w:left="0" w:right="104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12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83" w14:textId="77777777" w:rsidR="00827972" w:rsidRPr="00827972" w:rsidRDefault="00827972" w:rsidP="00827972">
            <w:pPr>
              <w:spacing w:line="259" w:lineRule="auto"/>
              <w:ind w:left="0" w:right="105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4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C8D9D" w14:textId="77777777" w:rsidR="00827972" w:rsidRPr="00827972" w:rsidRDefault="00827972" w:rsidP="00827972">
            <w:pPr>
              <w:spacing w:line="259" w:lineRule="auto"/>
              <w:ind w:left="0" w:right="99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4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19AC6" w14:textId="77777777" w:rsidR="00827972" w:rsidRPr="00827972" w:rsidRDefault="00827972" w:rsidP="00827972">
            <w:pPr>
              <w:spacing w:line="259" w:lineRule="auto"/>
              <w:ind w:left="0" w:right="106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8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B767F" w14:textId="77777777" w:rsidR="00827972" w:rsidRPr="00827972" w:rsidRDefault="00827972" w:rsidP="00827972">
            <w:pPr>
              <w:spacing w:line="259" w:lineRule="auto"/>
              <w:ind w:left="0" w:right="104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4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B470" w14:textId="77777777" w:rsidR="00827972" w:rsidRPr="00827972" w:rsidRDefault="00827972" w:rsidP="00827972">
            <w:pPr>
              <w:spacing w:line="259" w:lineRule="auto"/>
              <w:ind w:left="0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устный опрос, дискуссия, эссе </w:t>
            </w:r>
          </w:p>
        </w:tc>
      </w:tr>
      <w:tr w:rsidR="00827972" w:rsidRPr="00827972" w14:paraId="75830658" w14:textId="77777777" w:rsidTr="008E08BA">
        <w:trPr>
          <w:trHeight w:val="768"/>
        </w:trPr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2700" w14:textId="26404D50" w:rsidR="00827972" w:rsidRPr="00827972" w:rsidRDefault="00827972" w:rsidP="00827972">
            <w:pPr>
              <w:spacing w:line="259" w:lineRule="auto"/>
              <w:ind w:left="0" w:firstLine="0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>Тема 9. Социальная защита населения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30C42" w14:textId="3C277D5B" w:rsidR="00827972" w:rsidRPr="00827972" w:rsidRDefault="00827972" w:rsidP="008E08BA">
            <w:pPr>
              <w:spacing w:line="259" w:lineRule="auto"/>
              <w:ind w:left="0" w:right="104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>9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A1120" w14:textId="2F1879F1" w:rsidR="00827972" w:rsidRPr="00827972" w:rsidRDefault="003620D7" w:rsidP="008E08BA">
            <w:pPr>
              <w:spacing w:line="259" w:lineRule="auto"/>
              <w:ind w:left="0" w:right="105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FC79A" w14:textId="059D8FF5" w:rsidR="00827972" w:rsidRPr="00827972" w:rsidRDefault="00827972" w:rsidP="008E08BA">
            <w:pPr>
              <w:spacing w:line="259" w:lineRule="auto"/>
              <w:ind w:left="0" w:right="99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923A7" w14:textId="11190127" w:rsidR="00827972" w:rsidRPr="00827972" w:rsidRDefault="003620D7" w:rsidP="008E08BA">
            <w:pPr>
              <w:spacing w:line="259" w:lineRule="auto"/>
              <w:ind w:left="0" w:right="106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Cs w:val="24"/>
              </w:rPr>
              <w:t>8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9AD2A" w14:textId="3E4AC707" w:rsidR="00827972" w:rsidRPr="00827972" w:rsidRDefault="00827972" w:rsidP="008E08BA">
            <w:pPr>
              <w:spacing w:line="259" w:lineRule="auto"/>
              <w:ind w:left="0" w:right="104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>3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E287" w14:textId="5CE9F742" w:rsidR="00827972" w:rsidRPr="00827972" w:rsidRDefault="00827972" w:rsidP="00827972">
            <w:pPr>
              <w:spacing w:line="259" w:lineRule="auto"/>
              <w:ind w:left="0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устный опрос, дискуссия, тестирование </w:t>
            </w:r>
          </w:p>
        </w:tc>
      </w:tr>
      <w:tr w:rsidR="00827972" w:rsidRPr="00827972" w14:paraId="2E6F1016" w14:textId="77777777" w:rsidTr="008C0078">
        <w:trPr>
          <w:trHeight w:val="562"/>
        </w:trPr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4BBD" w14:textId="2D44F85A" w:rsidR="00827972" w:rsidRPr="00827972" w:rsidRDefault="00827972" w:rsidP="00827972">
            <w:pPr>
              <w:spacing w:line="259" w:lineRule="auto"/>
              <w:ind w:left="0" w:firstLine="0"/>
              <w:jc w:val="left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lastRenderedPageBreak/>
              <w:t>Тема 10. Методы сокращения социального неравенства и бедности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6F8B" w14:textId="77777777" w:rsidR="00827972" w:rsidRPr="00827972" w:rsidRDefault="00827972" w:rsidP="00827972">
            <w:pPr>
              <w:spacing w:line="259" w:lineRule="auto"/>
              <w:ind w:left="0" w:right="104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8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11830" w14:textId="77777777" w:rsidR="00827972" w:rsidRPr="00827972" w:rsidRDefault="00827972" w:rsidP="00827972">
            <w:pPr>
              <w:spacing w:line="259" w:lineRule="auto"/>
              <w:ind w:left="0" w:right="105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4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9CA78" w14:textId="77777777" w:rsidR="00827972" w:rsidRPr="00827972" w:rsidRDefault="00827972" w:rsidP="00827972">
            <w:pPr>
              <w:spacing w:line="259" w:lineRule="auto"/>
              <w:ind w:left="0" w:right="99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2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9400D" w14:textId="77777777" w:rsidR="00827972" w:rsidRPr="00827972" w:rsidRDefault="00827972" w:rsidP="00827972">
            <w:pPr>
              <w:spacing w:line="259" w:lineRule="auto"/>
              <w:ind w:left="0" w:right="106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6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B0020" w14:textId="77777777" w:rsidR="00827972" w:rsidRPr="00827972" w:rsidRDefault="00827972" w:rsidP="00827972">
            <w:pPr>
              <w:spacing w:line="259" w:lineRule="auto"/>
              <w:ind w:left="0" w:right="104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2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9774" w14:textId="50CAAB14" w:rsidR="00827972" w:rsidRPr="00827972" w:rsidRDefault="00827972" w:rsidP="00827972">
            <w:pPr>
              <w:spacing w:line="259" w:lineRule="auto"/>
              <w:ind w:left="0" w:right="97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>устный опрос</w:t>
            </w:r>
            <w:r w:rsidRPr="00827972">
              <w:rPr>
                <w:rFonts w:asciiTheme="majorBidi" w:hAnsiTheme="majorBidi" w:cstheme="majorBidi"/>
                <w:color w:val="auto"/>
                <w:szCs w:val="24"/>
                <w:lang w:val="en-US"/>
              </w:rPr>
              <w:t xml:space="preserve">, </w:t>
            </w: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круглый стол </w:t>
            </w:r>
          </w:p>
        </w:tc>
      </w:tr>
      <w:tr w:rsidR="00827972" w:rsidRPr="00827972" w14:paraId="4692ADC9" w14:textId="77777777" w:rsidTr="008C0078">
        <w:trPr>
          <w:trHeight w:val="446"/>
        </w:trPr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F8C0" w14:textId="577974B0" w:rsidR="00827972" w:rsidRPr="00827972" w:rsidRDefault="00827972" w:rsidP="00827972">
            <w:pPr>
              <w:spacing w:line="259" w:lineRule="auto"/>
              <w:ind w:left="0" w:firstLine="0"/>
              <w:jc w:val="left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>Тема 11. Экономическая и социальная устойчивость бизнес-структур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D902" w14:textId="77777777" w:rsidR="00827972" w:rsidRPr="00827972" w:rsidRDefault="00827972" w:rsidP="00827972">
            <w:pPr>
              <w:spacing w:line="259" w:lineRule="auto"/>
              <w:ind w:left="0" w:right="104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F3ED" w14:textId="77777777" w:rsidR="00827972" w:rsidRPr="00827972" w:rsidRDefault="00827972" w:rsidP="00827972">
            <w:pPr>
              <w:spacing w:line="259" w:lineRule="auto"/>
              <w:ind w:left="0" w:right="105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2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888A" w14:textId="77777777" w:rsidR="00827972" w:rsidRPr="00827972" w:rsidRDefault="00827972" w:rsidP="00827972">
            <w:pPr>
              <w:spacing w:line="259" w:lineRule="auto"/>
              <w:ind w:left="0" w:right="99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4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EDE0" w14:textId="77777777" w:rsidR="00827972" w:rsidRPr="00827972" w:rsidRDefault="00827972" w:rsidP="00827972">
            <w:pPr>
              <w:spacing w:line="259" w:lineRule="auto"/>
              <w:ind w:left="0" w:right="106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6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78C0" w14:textId="77777777" w:rsidR="00827972" w:rsidRPr="00827972" w:rsidRDefault="00827972" w:rsidP="00827972">
            <w:pPr>
              <w:spacing w:line="259" w:lineRule="auto"/>
              <w:ind w:left="0" w:right="104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4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3771" w14:textId="5C583CE6" w:rsidR="00827972" w:rsidRPr="00827972" w:rsidRDefault="00827972" w:rsidP="00827972">
            <w:pPr>
              <w:spacing w:line="259" w:lineRule="auto"/>
              <w:ind w:left="0" w:right="97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>устный опрос, дискуссия, тестирование</w:t>
            </w:r>
          </w:p>
        </w:tc>
      </w:tr>
      <w:tr w:rsidR="00827972" w:rsidRPr="00827972" w14:paraId="371DF27F" w14:textId="77777777" w:rsidTr="008C0078">
        <w:trPr>
          <w:trHeight w:val="562"/>
        </w:trPr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D9A8" w14:textId="16BEFE6F" w:rsidR="00827972" w:rsidRPr="00A512DA" w:rsidRDefault="00827972" w:rsidP="00827972">
            <w:pPr>
              <w:spacing w:line="259" w:lineRule="auto"/>
              <w:ind w:left="0" w:firstLine="0"/>
              <w:jc w:val="left"/>
              <w:rPr>
                <w:rFonts w:asciiTheme="majorBidi" w:hAnsiTheme="majorBidi" w:cstheme="majorBidi"/>
                <w:color w:val="auto"/>
                <w:szCs w:val="24"/>
              </w:rPr>
            </w:pPr>
            <w:r w:rsidRPr="00A512DA">
              <w:rPr>
                <w:rFonts w:asciiTheme="majorBidi" w:hAnsiTheme="majorBidi" w:cstheme="majorBidi"/>
                <w:color w:val="auto"/>
                <w:szCs w:val="24"/>
              </w:rPr>
              <w:t xml:space="preserve">Тема 12. </w:t>
            </w:r>
            <w:r w:rsidR="00A512DA" w:rsidRPr="00A512DA">
              <w:rPr>
                <w:bCs/>
                <w:color w:val="auto"/>
                <w:szCs w:val="24"/>
              </w:rPr>
              <w:t>Социальные факторы монетарной политики государства. Регулирование цен и тарифов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7A925" w14:textId="77777777" w:rsidR="00827972" w:rsidRPr="00827972" w:rsidRDefault="00827972" w:rsidP="00827972">
            <w:pPr>
              <w:spacing w:line="259" w:lineRule="auto"/>
              <w:ind w:left="0" w:right="104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6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0C33D" w14:textId="77777777" w:rsidR="00827972" w:rsidRPr="00827972" w:rsidRDefault="00827972" w:rsidP="00827972">
            <w:pPr>
              <w:spacing w:line="259" w:lineRule="auto"/>
              <w:ind w:left="0" w:right="105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2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EC9FB" w14:textId="77777777" w:rsidR="00827972" w:rsidRPr="00827972" w:rsidRDefault="00827972" w:rsidP="00827972">
            <w:pPr>
              <w:spacing w:line="259" w:lineRule="auto"/>
              <w:ind w:left="0" w:right="99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2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A5B0" w14:textId="77777777" w:rsidR="00827972" w:rsidRPr="00827972" w:rsidRDefault="00827972" w:rsidP="00827972">
            <w:pPr>
              <w:spacing w:line="259" w:lineRule="auto"/>
              <w:ind w:left="0" w:right="106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4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BFC05" w14:textId="77777777" w:rsidR="00827972" w:rsidRPr="00827972" w:rsidRDefault="00827972" w:rsidP="00827972">
            <w:pPr>
              <w:spacing w:line="259" w:lineRule="auto"/>
              <w:ind w:left="0" w:right="104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2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36AA" w14:textId="77777777" w:rsidR="00827972" w:rsidRPr="00827972" w:rsidRDefault="00827972" w:rsidP="00827972">
            <w:pPr>
              <w:spacing w:line="259" w:lineRule="auto"/>
              <w:ind w:left="0" w:right="97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устный опрос, эссе </w:t>
            </w:r>
          </w:p>
        </w:tc>
      </w:tr>
      <w:tr w:rsidR="00827972" w:rsidRPr="00827972" w14:paraId="1FB21D79" w14:textId="77777777" w:rsidTr="008C0078">
        <w:trPr>
          <w:trHeight w:val="456"/>
        </w:trPr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D0BA2A" w14:textId="120C511E" w:rsidR="00827972" w:rsidRPr="00827972" w:rsidRDefault="00827972" w:rsidP="00827972">
            <w:pPr>
              <w:spacing w:line="259" w:lineRule="auto"/>
              <w:ind w:left="0" w:firstLine="0"/>
              <w:jc w:val="left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>Промежуточная аттестация (</w:t>
            </w:r>
            <w:r w:rsidR="007064C4">
              <w:rPr>
                <w:rFonts w:asciiTheme="majorBidi" w:hAnsiTheme="majorBidi" w:cstheme="majorBidi"/>
                <w:color w:val="auto"/>
                <w:szCs w:val="24"/>
              </w:rPr>
              <w:t>экзамен</w:t>
            </w: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>)</w:t>
            </w:r>
            <w:r w:rsidRPr="00827972">
              <w:rPr>
                <w:rFonts w:asciiTheme="majorBidi" w:hAnsiTheme="majorBidi" w:cstheme="majorBidi"/>
                <w:i/>
                <w:color w:val="auto"/>
                <w:szCs w:val="24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82A98A" w14:textId="77777777" w:rsidR="00827972" w:rsidRPr="00827972" w:rsidRDefault="00827972" w:rsidP="00827972">
            <w:pPr>
              <w:spacing w:after="160" w:line="259" w:lineRule="auto"/>
              <w:ind w:left="0" w:firstLine="0"/>
              <w:jc w:val="left"/>
              <w:rPr>
                <w:rFonts w:asciiTheme="majorBidi" w:hAnsiTheme="majorBidi" w:cstheme="majorBidi"/>
                <w:color w:val="auto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AEC32A" w14:textId="77777777" w:rsidR="00827972" w:rsidRPr="00827972" w:rsidRDefault="00827972" w:rsidP="00827972">
            <w:pPr>
              <w:spacing w:line="259" w:lineRule="auto"/>
              <w:ind w:left="0" w:firstLine="0"/>
              <w:jc w:val="right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81E64B" w14:textId="77777777" w:rsidR="00827972" w:rsidRPr="00827972" w:rsidRDefault="00827972" w:rsidP="00827972">
            <w:pPr>
              <w:spacing w:after="160" w:line="259" w:lineRule="auto"/>
              <w:ind w:left="0" w:firstLine="0"/>
              <w:jc w:val="left"/>
              <w:rPr>
                <w:rFonts w:asciiTheme="majorBidi" w:hAnsiTheme="majorBidi" w:cstheme="majorBidi"/>
                <w:color w:val="auto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6CA263" w14:textId="77777777" w:rsidR="00827972" w:rsidRPr="00827972" w:rsidRDefault="00827972" w:rsidP="00827972">
            <w:pPr>
              <w:spacing w:after="160" w:line="259" w:lineRule="auto"/>
              <w:ind w:left="0" w:firstLine="0"/>
              <w:jc w:val="left"/>
              <w:rPr>
                <w:rFonts w:asciiTheme="majorBidi" w:hAnsiTheme="majorBidi" w:cstheme="majorBidi"/>
                <w:color w:val="auto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9353" w14:textId="77777777" w:rsidR="00827972" w:rsidRPr="00827972" w:rsidRDefault="00827972" w:rsidP="00827972">
            <w:pPr>
              <w:spacing w:line="259" w:lineRule="auto"/>
              <w:ind w:left="0" w:right="44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853D" w14:textId="16201949" w:rsidR="00827972" w:rsidRPr="00827972" w:rsidRDefault="00827972" w:rsidP="00827972">
            <w:pPr>
              <w:spacing w:line="259" w:lineRule="auto"/>
              <w:ind w:left="0" w:right="97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</w:p>
        </w:tc>
      </w:tr>
      <w:tr w:rsidR="00827972" w:rsidRPr="00827972" w14:paraId="60B0E745" w14:textId="77777777" w:rsidTr="008C0078">
        <w:trPr>
          <w:trHeight w:val="288"/>
        </w:trPr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7A29" w14:textId="77777777" w:rsidR="00827972" w:rsidRPr="00827972" w:rsidRDefault="00827972" w:rsidP="00827972">
            <w:pPr>
              <w:spacing w:line="259" w:lineRule="auto"/>
              <w:ind w:left="0" w:firstLine="0"/>
              <w:jc w:val="left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b/>
                <w:color w:val="auto"/>
                <w:szCs w:val="24"/>
              </w:rPr>
              <w:t>Итого</w:t>
            </w: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2A26" w14:textId="77777777" w:rsidR="00827972" w:rsidRPr="00827972" w:rsidRDefault="00827972" w:rsidP="00827972">
            <w:pPr>
              <w:spacing w:line="259" w:lineRule="auto"/>
              <w:ind w:left="0" w:right="106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b/>
                <w:color w:val="auto"/>
                <w:szCs w:val="24"/>
              </w:rPr>
              <w:t xml:space="preserve">108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B092" w14:textId="77777777" w:rsidR="00827972" w:rsidRPr="00827972" w:rsidRDefault="00827972" w:rsidP="00827972">
            <w:pPr>
              <w:spacing w:line="259" w:lineRule="auto"/>
              <w:ind w:left="0" w:right="107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36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B6CC" w14:textId="77777777" w:rsidR="00827972" w:rsidRPr="00827972" w:rsidRDefault="00827972" w:rsidP="00827972">
            <w:pPr>
              <w:spacing w:line="259" w:lineRule="auto"/>
              <w:ind w:left="0" w:right="101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36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56D8" w14:textId="77777777" w:rsidR="00827972" w:rsidRPr="00827972" w:rsidRDefault="00827972" w:rsidP="00827972">
            <w:pPr>
              <w:spacing w:line="259" w:lineRule="auto"/>
              <w:ind w:left="0" w:right="108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b/>
                <w:color w:val="auto"/>
                <w:szCs w:val="24"/>
              </w:rPr>
              <w:t xml:space="preserve">72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9926" w14:textId="77777777" w:rsidR="00827972" w:rsidRPr="00827972" w:rsidRDefault="00827972" w:rsidP="00827972">
            <w:pPr>
              <w:spacing w:line="259" w:lineRule="auto"/>
              <w:ind w:left="0" w:right="106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b/>
                <w:color w:val="auto"/>
                <w:szCs w:val="24"/>
              </w:rPr>
              <w:t>36</w:t>
            </w: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35B3" w14:textId="77777777" w:rsidR="00827972" w:rsidRPr="00827972" w:rsidRDefault="00827972" w:rsidP="00827972">
            <w:pPr>
              <w:spacing w:line="259" w:lineRule="auto"/>
              <w:ind w:left="0" w:right="43" w:firstLine="0"/>
              <w:jc w:val="center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b/>
                <w:color w:val="auto"/>
                <w:szCs w:val="24"/>
              </w:rPr>
              <w:t xml:space="preserve"> </w:t>
            </w:r>
          </w:p>
        </w:tc>
      </w:tr>
    </w:tbl>
    <w:p w14:paraId="46C9CFCD" w14:textId="1858B3BC" w:rsidR="006064A2" w:rsidRPr="00827972" w:rsidRDefault="006064A2" w:rsidP="00C65520">
      <w:pPr>
        <w:spacing w:after="132" w:line="259" w:lineRule="auto"/>
        <w:ind w:left="0" w:right="365" w:firstLine="0"/>
        <w:rPr>
          <w:rFonts w:asciiTheme="majorBidi" w:hAnsiTheme="majorBidi" w:cstheme="majorBidi"/>
          <w:color w:val="auto"/>
          <w:szCs w:val="24"/>
        </w:rPr>
      </w:pPr>
    </w:p>
    <w:p w14:paraId="1DF3F23D" w14:textId="32A0D7D1" w:rsidR="00C65520" w:rsidRDefault="00C65520" w:rsidP="00C65520">
      <w:pPr>
        <w:spacing w:after="132" w:line="259" w:lineRule="auto"/>
        <w:ind w:left="0" w:right="365" w:firstLine="0"/>
      </w:pPr>
    </w:p>
    <w:tbl>
      <w:tblPr>
        <w:tblStyle w:val="TableGrid"/>
        <w:tblW w:w="5157" w:type="pct"/>
        <w:tblInd w:w="-714" w:type="dxa"/>
        <w:tblCellMar>
          <w:top w:w="12" w:type="dxa"/>
          <w:left w:w="110" w:type="dxa"/>
          <w:right w:w="9" w:type="dxa"/>
        </w:tblCellMar>
        <w:tblLook w:val="04A0" w:firstRow="1" w:lastRow="0" w:firstColumn="1" w:lastColumn="0" w:noHBand="0" w:noVBand="1"/>
      </w:tblPr>
      <w:tblGrid>
        <w:gridCol w:w="2874"/>
        <w:gridCol w:w="15"/>
        <w:gridCol w:w="45"/>
        <w:gridCol w:w="56"/>
        <w:gridCol w:w="59"/>
        <w:gridCol w:w="53"/>
        <w:gridCol w:w="11756"/>
      </w:tblGrid>
      <w:tr w:rsidR="00597388" w:rsidRPr="006F4D76" w14:paraId="183C9991" w14:textId="77777777" w:rsidTr="00B15A2C">
        <w:trPr>
          <w:trHeight w:val="562"/>
        </w:trPr>
        <w:tc>
          <w:tcPr>
            <w:tcW w:w="9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3DD7" w14:textId="77777777" w:rsidR="00597388" w:rsidRPr="006F4D76" w:rsidRDefault="00597388" w:rsidP="0094580A">
            <w:pPr>
              <w:spacing w:line="259" w:lineRule="auto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color w:val="auto"/>
                <w:szCs w:val="24"/>
              </w:rPr>
            </w:pPr>
            <w:r w:rsidRPr="006F4D76">
              <w:rPr>
                <w:rFonts w:asciiTheme="majorBidi" w:hAnsiTheme="majorBidi" w:cstheme="majorBidi"/>
                <w:b/>
                <w:bCs/>
                <w:color w:val="auto"/>
                <w:szCs w:val="24"/>
              </w:rPr>
              <w:t>Раздел</w:t>
            </w:r>
          </w:p>
        </w:tc>
        <w:tc>
          <w:tcPr>
            <w:tcW w:w="40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3087" w14:textId="77777777" w:rsidR="00597388" w:rsidRPr="006F4D76" w:rsidRDefault="00597388" w:rsidP="0094580A">
            <w:pPr>
              <w:ind w:left="0" w:right="60" w:firstLine="0"/>
              <w:jc w:val="center"/>
              <w:rPr>
                <w:b/>
                <w:bCs/>
              </w:rPr>
            </w:pPr>
            <w:r w:rsidRPr="006F4D76">
              <w:rPr>
                <w:b/>
                <w:bCs/>
              </w:rPr>
              <w:t>Содержание (темы)</w:t>
            </w:r>
          </w:p>
        </w:tc>
      </w:tr>
      <w:tr w:rsidR="00597388" w:rsidRPr="00827972" w14:paraId="097CCCF3" w14:textId="77777777" w:rsidTr="00B15A2C">
        <w:trPr>
          <w:trHeight w:val="562"/>
        </w:trPr>
        <w:tc>
          <w:tcPr>
            <w:tcW w:w="9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0014" w14:textId="77777777" w:rsidR="00597388" w:rsidRPr="00827972" w:rsidRDefault="00597388" w:rsidP="0094580A">
            <w:pPr>
              <w:spacing w:line="259" w:lineRule="auto"/>
              <w:ind w:left="0" w:firstLine="0"/>
              <w:jc w:val="left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Тема 1. Предмет и направления социальной политики  </w:t>
            </w:r>
          </w:p>
        </w:tc>
        <w:tc>
          <w:tcPr>
            <w:tcW w:w="40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E624" w14:textId="77777777" w:rsidR="00597388" w:rsidRDefault="00597388" w:rsidP="0094580A">
            <w:pPr>
              <w:pStyle w:val="a8"/>
            </w:pPr>
            <w:r>
              <w:t xml:space="preserve">Социальная политика в системе социологического знания. Социологическая теория и практическая социология. Содержание, цели, задачи и функции социальной политики. Социальная политика в координатах социально-гуманитарных наук. </w:t>
            </w:r>
          </w:p>
          <w:p w14:paraId="43B8DBFA" w14:textId="702DE535" w:rsidR="00597388" w:rsidRDefault="00597388" w:rsidP="0094580A">
            <w:pPr>
              <w:pStyle w:val="a8"/>
            </w:pPr>
            <w:r>
              <w:t xml:space="preserve">Социальные проблемы современного общества как предмет социальной политики.  </w:t>
            </w:r>
            <w:r w:rsidR="00193850">
              <w:t>Стратегия</w:t>
            </w:r>
            <w:r>
              <w:t xml:space="preserve"> национальной безопасности России.</w:t>
            </w:r>
          </w:p>
          <w:p w14:paraId="25DBEB0D" w14:textId="5C05D143" w:rsidR="00597388" w:rsidRPr="00453284" w:rsidRDefault="00597388" w:rsidP="0094580A">
            <w:pPr>
              <w:pStyle w:val="a8"/>
              <w:rPr>
                <w:color w:val="auto"/>
              </w:rPr>
            </w:pPr>
            <w:r w:rsidRPr="00453284">
              <w:rPr>
                <w:color w:val="auto"/>
              </w:rPr>
              <w:t xml:space="preserve">Основания для типологии социальной политики. Характеристика отдельных типов социальной политики. Классификация типов социальной политики Эспинг-Андерсена. Социал-демократическая, консервативная, либеральная модели социальной политики. </w:t>
            </w:r>
          </w:p>
          <w:p w14:paraId="00D5146A" w14:textId="3A8E1258" w:rsidR="00597388" w:rsidRPr="00827972" w:rsidRDefault="000F6F4A" w:rsidP="0094580A">
            <w:pPr>
              <w:pStyle w:val="a8"/>
              <w:rPr>
                <w:rFonts w:asciiTheme="majorBidi" w:hAnsiTheme="majorBidi" w:cstheme="majorBidi"/>
                <w:color w:val="auto"/>
                <w:szCs w:val="24"/>
              </w:rPr>
            </w:pPr>
            <w:r w:rsidRPr="00453284">
              <w:rPr>
                <w:color w:val="auto"/>
              </w:rPr>
              <w:t xml:space="preserve">Социальная политика российского государства в период трансформации общества. </w:t>
            </w:r>
            <w:r w:rsidR="00597388" w:rsidRPr="00453284">
              <w:rPr>
                <w:color w:val="auto"/>
              </w:rPr>
              <w:t>Социальная стратегия современной России.  Национальные цели и задачи социальной политики РФ.</w:t>
            </w:r>
            <w:r w:rsidR="00597388" w:rsidRPr="00453284">
              <w:rPr>
                <w:color w:val="auto"/>
                <w:sz w:val="28"/>
              </w:rPr>
              <w:t xml:space="preserve"> </w:t>
            </w:r>
            <w:r w:rsidR="00597388" w:rsidRPr="00453284">
              <w:rPr>
                <w:color w:val="auto"/>
              </w:rPr>
              <w:t xml:space="preserve"> </w:t>
            </w:r>
          </w:p>
        </w:tc>
      </w:tr>
      <w:tr w:rsidR="00597388" w:rsidRPr="00827972" w14:paraId="098BB8B0" w14:textId="77777777" w:rsidTr="00B15A2C">
        <w:trPr>
          <w:trHeight w:val="562"/>
        </w:trPr>
        <w:tc>
          <w:tcPr>
            <w:tcW w:w="9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40BA" w14:textId="02CEEE84" w:rsidR="00597388" w:rsidRPr="00827972" w:rsidRDefault="000F6F4A" w:rsidP="0094580A">
            <w:pPr>
              <w:spacing w:line="259" w:lineRule="auto"/>
              <w:ind w:left="0" w:firstLine="0"/>
              <w:jc w:val="left"/>
              <w:rPr>
                <w:rFonts w:asciiTheme="majorBidi" w:hAnsiTheme="majorBidi" w:cstheme="majorBidi"/>
                <w:color w:val="auto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Cs w:val="24"/>
              </w:rPr>
              <w:t xml:space="preserve">Тема 2. Государство </w:t>
            </w:r>
            <w:r w:rsidR="00597388" w:rsidRPr="00827972">
              <w:rPr>
                <w:rFonts w:asciiTheme="majorBidi" w:hAnsiTheme="majorBidi" w:cstheme="majorBidi"/>
                <w:color w:val="auto"/>
                <w:szCs w:val="24"/>
              </w:rPr>
              <w:t>как субъект социальной политики. Социальное государство</w:t>
            </w:r>
          </w:p>
        </w:tc>
        <w:tc>
          <w:tcPr>
            <w:tcW w:w="40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D243" w14:textId="6F157ECE" w:rsidR="00597388" w:rsidRPr="00453284" w:rsidRDefault="000F6F4A" w:rsidP="0094580A">
            <w:pPr>
              <w:pStyle w:val="a8"/>
              <w:rPr>
                <w:color w:val="auto"/>
              </w:rPr>
            </w:pPr>
            <w:r w:rsidRPr="00453284">
              <w:rPr>
                <w:color w:val="auto"/>
              </w:rPr>
              <w:t xml:space="preserve">Субъекты социальной политики. </w:t>
            </w:r>
            <w:r w:rsidR="00597388" w:rsidRPr="00453284">
              <w:rPr>
                <w:color w:val="auto"/>
              </w:rPr>
              <w:t xml:space="preserve">Признаки субъекта социальной политики. Государство как субъект социальной политики. Социальное содержание </w:t>
            </w:r>
            <w:r w:rsidR="00453284" w:rsidRPr="00453284">
              <w:rPr>
                <w:color w:val="auto"/>
              </w:rPr>
              <w:t>государства Социальные</w:t>
            </w:r>
            <w:r w:rsidR="00597388" w:rsidRPr="00453284">
              <w:rPr>
                <w:color w:val="auto"/>
              </w:rPr>
              <w:t xml:space="preserve"> функции государства. Структура органов управления социальной политикой. </w:t>
            </w:r>
          </w:p>
          <w:p w14:paraId="4E791663" w14:textId="1DA7F4B0" w:rsidR="00597388" w:rsidRPr="00453284" w:rsidRDefault="00597388" w:rsidP="0094580A">
            <w:pPr>
              <w:pStyle w:val="a8"/>
              <w:rPr>
                <w:color w:val="auto"/>
              </w:rPr>
            </w:pPr>
            <w:r w:rsidRPr="00453284">
              <w:rPr>
                <w:color w:val="auto"/>
              </w:rPr>
              <w:t xml:space="preserve">  </w:t>
            </w:r>
            <w:r w:rsidR="000F6F4A" w:rsidRPr="00453284">
              <w:rPr>
                <w:color w:val="auto"/>
              </w:rPr>
              <w:t xml:space="preserve">Признаки и функции </w:t>
            </w:r>
            <w:r w:rsidRPr="00453284">
              <w:rPr>
                <w:color w:val="auto"/>
              </w:rPr>
              <w:t>соц</w:t>
            </w:r>
            <w:r w:rsidR="000F6F4A" w:rsidRPr="00453284">
              <w:rPr>
                <w:color w:val="auto"/>
              </w:rPr>
              <w:t>иального государства. Э</w:t>
            </w:r>
            <w:r w:rsidRPr="00453284">
              <w:rPr>
                <w:color w:val="auto"/>
              </w:rPr>
              <w:t xml:space="preserve">тапы </w:t>
            </w:r>
            <w:r w:rsidR="000F6F4A" w:rsidRPr="00453284">
              <w:rPr>
                <w:color w:val="auto"/>
              </w:rPr>
              <w:t xml:space="preserve">становления и </w:t>
            </w:r>
            <w:r w:rsidRPr="00453284">
              <w:rPr>
                <w:color w:val="auto"/>
              </w:rPr>
              <w:t>развития с</w:t>
            </w:r>
            <w:r w:rsidR="000F6F4A" w:rsidRPr="00453284">
              <w:rPr>
                <w:color w:val="auto"/>
              </w:rPr>
              <w:t xml:space="preserve">оциального государства. Масштабы государственного перераспределения. </w:t>
            </w:r>
            <w:r w:rsidRPr="00453284">
              <w:rPr>
                <w:color w:val="auto"/>
              </w:rPr>
              <w:t>Измерение доли государства в социаль</w:t>
            </w:r>
            <w:r w:rsidR="000F6F4A" w:rsidRPr="00453284">
              <w:rPr>
                <w:color w:val="auto"/>
              </w:rPr>
              <w:t xml:space="preserve">но-экономических процессах: межстрановой анализ. </w:t>
            </w:r>
            <w:r w:rsidRPr="00453284">
              <w:rPr>
                <w:color w:val="auto"/>
              </w:rPr>
              <w:t xml:space="preserve">  Кризис современного социального государства: причины и механизмы преодоления. </w:t>
            </w:r>
          </w:p>
          <w:p w14:paraId="000F70BF" w14:textId="12C35368" w:rsidR="00597388" w:rsidRPr="00453284" w:rsidRDefault="000F6F4A" w:rsidP="000F6F4A">
            <w:pPr>
              <w:pStyle w:val="a8"/>
              <w:rPr>
                <w:color w:val="auto"/>
              </w:rPr>
            </w:pPr>
            <w:r w:rsidRPr="00453284">
              <w:rPr>
                <w:color w:val="auto"/>
              </w:rPr>
              <w:lastRenderedPageBreak/>
              <w:t xml:space="preserve">Российское государство как субъект социальной политики. </w:t>
            </w:r>
            <w:r w:rsidR="00597388" w:rsidRPr="00453284">
              <w:rPr>
                <w:color w:val="auto"/>
              </w:rPr>
              <w:t xml:space="preserve">Разграничение функций федеральных и региональных органов власти в области социальной политики. </w:t>
            </w:r>
            <w:r w:rsidRPr="00453284">
              <w:rPr>
                <w:color w:val="auto"/>
              </w:rPr>
              <w:t xml:space="preserve">Дифференциация социального развития российских регионов. </w:t>
            </w:r>
            <w:r w:rsidR="00597388" w:rsidRPr="00453284">
              <w:rPr>
                <w:color w:val="auto"/>
              </w:rPr>
              <w:t xml:space="preserve">Неравномерность развития регионов России и региональные особенности социальной политики. </w:t>
            </w:r>
          </w:p>
          <w:p w14:paraId="6B650A0E" w14:textId="1FC02E09" w:rsidR="00597388" w:rsidRPr="00453284" w:rsidRDefault="00597388" w:rsidP="0094580A">
            <w:pPr>
              <w:pStyle w:val="a8"/>
              <w:rPr>
                <w:color w:val="auto"/>
              </w:rPr>
            </w:pPr>
            <w:r w:rsidRPr="00453284">
              <w:rPr>
                <w:color w:val="auto"/>
              </w:rPr>
              <w:t xml:space="preserve"> </w:t>
            </w:r>
            <w:r w:rsidR="00DF438F" w:rsidRPr="00453284">
              <w:rPr>
                <w:color w:val="auto"/>
              </w:rPr>
              <w:t xml:space="preserve">Муниципальное образование </w:t>
            </w:r>
            <w:r w:rsidRPr="00453284">
              <w:rPr>
                <w:color w:val="auto"/>
              </w:rPr>
              <w:t xml:space="preserve">как субъект социальной политики. Компетенции местного самоуправления в сфере социальной политики. </w:t>
            </w:r>
          </w:p>
          <w:p w14:paraId="1E3F9D8C" w14:textId="05F01B90" w:rsidR="00597388" w:rsidRPr="00827972" w:rsidRDefault="00597388" w:rsidP="0094580A">
            <w:pPr>
              <w:pStyle w:val="a8"/>
              <w:rPr>
                <w:rFonts w:asciiTheme="majorBidi" w:hAnsiTheme="majorBidi" w:cstheme="majorBidi"/>
                <w:color w:val="auto"/>
                <w:szCs w:val="24"/>
              </w:rPr>
            </w:pPr>
          </w:p>
        </w:tc>
      </w:tr>
      <w:tr w:rsidR="00597388" w:rsidRPr="00827972" w14:paraId="57FC8BF0" w14:textId="77777777" w:rsidTr="00B15A2C">
        <w:trPr>
          <w:trHeight w:val="562"/>
        </w:trPr>
        <w:tc>
          <w:tcPr>
            <w:tcW w:w="9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ED96" w14:textId="77777777" w:rsidR="00597388" w:rsidRPr="00827972" w:rsidRDefault="00597388" w:rsidP="0094580A">
            <w:pPr>
              <w:spacing w:line="259" w:lineRule="auto"/>
              <w:ind w:left="0" w:firstLine="0"/>
              <w:jc w:val="left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lastRenderedPageBreak/>
              <w:t>Тема 3. Социальная ответственность бизнес-структур</w:t>
            </w:r>
          </w:p>
        </w:tc>
        <w:tc>
          <w:tcPr>
            <w:tcW w:w="402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6F6E" w14:textId="47DFE382" w:rsidR="00597388" w:rsidRPr="00453284" w:rsidRDefault="00597388" w:rsidP="0094580A">
            <w:pPr>
              <w:pStyle w:val="a8"/>
              <w:rPr>
                <w:color w:val="auto"/>
              </w:rPr>
            </w:pPr>
            <w:r w:rsidRPr="00453284">
              <w:rPr>
                <w:color w:val="auto"/>
              </w:rPr>
              <w:t>Крупный и малый бизнес как субъекты социальной политики. Публичные компании. Корпоративная социальная политика как фактор роста нематериальных активов. Виды корпоративной социальной ответственности. Мотивы и противоречия добровольной социальной ответственности бизнеса. Учет интересов стей</w:t>
            </w:r>
            <w:r w:rsidR="00DF438F" w:rsidRPr="00453284">
              <w:rPr>
                <w:color w:val="auto"/>
              </w:rPr>
              <w:t>к</w:t>
            </w:r>
            <w:r w:rsidRPr="00453284">
              <w:rPr>
                <w:color w:val="auto"/>
              </w:rPr>
              <w:t xml:space="preserve">холдеров. </w:t>
            </w:r>
          </w:p>
          <w:p w14:paraId="3F37BA8D" w14:textId="03F71622" w:rsidR="00597388" w:rsidRPr="00453284" w:rsidRDefault="00597388" w:rsidP="00810E60">
            <w:pPr>
              <w:pStyle w:val="a8"/>
              <w:rPr>
                <w:rFonts w:asciiTheme="majorBidi" w:hAnsiTheme="majorBidi" w:cstheme="majorBidi"/>
                <w:color w:val="auto"/>
                <w:szCs w:val="24"/>
              </w:rPr>
            </w:pPr>
            <w:r w:rsidRPr="00453284">
              <w:rPr>
                <w:color w:val="auto"/>
              </w:rPr>
              <w:t xml:space="preserve">Глобальный Договор </w:t>
            </w:r>
            <w:r w:rsidR="00DF438F" w:rsidRPr="00453284">
              <w:rPr>
                <w:color w:val="auto"/>
              </w:rPr>
              <w:t xml:space="preserve"> о </w:t>
            </w:r>
            <w:r w:rsidRPr="00453284">
              <w:rPr>
                <w:color w:val="auto"/>
              </w:rPr>
              <w:t xml:space="preserve">социальной ответственности: основания и структура. Комплекс международных документов в области социальной ответственности. Проблема экологически опасных рабочих мест. </w:t>
            </w:r>
            <w:r w:rsidRPr="00453284">
              <w:rPr>
                <w:color w:val="auto"/>
                <w:lang w:val="en-US"/>
              </w:rPr>
              <w:t>ESG</w:t>
            </w:r>
            <w:r w:rsidRPr="00453284">
              <w:rPr>
                <w:color w:val="auto"/>
              </w:rPr>
              <w:t xml:space="preserve"> – критерии оценки социального и экологического развития компании. Взаимосвязь социальной и инновационной политики компаний. Современные виды инновационной деятельности</w:t>
            </w:r>
            <w:r w:rsidR="00DF438F" w:rsidRPr="00453284">
              <w:rPr>
                <w:color w:val="auto"/>
              </w:rPr>
              <w:t>.</w:t>
            </w:r>
            <w:r w:rsidRPr="00453284">
              <w:rPr>
                <w:color w:val="auto"/>
              </w:rPr>
              <w:t xml:space="preserve"> Мотивы и </w:t>
            </w:r>
            <w:r w:rsidR="00DF438F" w:rsidRPr="00453284">
              <w:rPr>
                <w:color w:val="auto"/>
              </w:rPr>
              <w:t xml:space="preserve">социальные </w:t>
            </w:r>
            <w:r w:rsidRPr="00453284">
              <w:rPr>
                <w:color w:val="auto"/>
              </w:rPr>
              <w:t xml:space="preserve">риски инновационной деятельности. Рост нефинансовых активов компаний как источник </w:t>
            </w:r>
            <w:r w:rsidR="00DF438F" w:rsidRPr="00453284">
              <w:rPr>
                <w:color w:val="auto"/>
              </w:rPr>
              <w:t xml:space="preserve">обеспечения </w:t>
            </w:r>
            <w:r w:rsidRPr="00453284">
              <w:rPr>
                <w:color w:val="auto"/>
              </w:rPr>
              <w:t xml:space="preserve">устойчивости компаний. </w:t>
            </w:r>
            <w:r w:rsidR="00DF438F" w:rsidRPr="00453284">
              <w:rPr>
                <w:color w:val="auto"/>
              </w:rPr>
              <w:t>Использование современных цифровых технологий: возможности и риски для корпоративного социального развития.</w:t>
            </w:r>
          </w:p>
        </w:tc>
      </w:tr>
      <w:tr w:rsidR="00597388" w:rsidRPr="00827972" w14:paraId="6EA73BC2" w14:textId="77777777" w:rsidTr="00B15A2C">
        <w:trPr>
          <w:trHeight w:val="605"/>
        </w:trPr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526D" w14:textId="77777777" w:rsidR="00597388" w:rsidRPr="00827972" w:rsidRDefault="00597388" w:rsidP="0094580A">
            <w:pPr>
              <w:spacing w:line="259" w:lineRule="auto"/>
              <w:ind w:left="0" w:firstLine="0"/>
              <w:jc w:val="left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Тема 4.  </w:t>
            </w:r>
            <w:r w:rsidRPr="00827972">
              <w:rPr>
                <w:rFonts w:asciiTheme="majorBidi" w:hAnsiTheme="majorBidi" w:cstheme="majorBidi"/>
                <w:bCs/>
                <w:color w:val="auto"/>
                <w:szCs w:val="24"/>
              </w:rPr>
              <w:t>Политика устойчивого развития</w:t>
            </w:r>
          </w:p>
        </w:tc>
        <w:tc>
          <w:tcPr>
            <w:tcW w:w="403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EA13" w14:textId="77777777" w:rsidR="00597388" w:rsidRPr="00453284" w:rsidRDefault="00597388" w:rsidP="0094580A">
            <w:pPr>
              <w:pStyle w:val="a8"/>
              <w:rPr>
                <w:color w:val="auto"/>
              </w:rPr>
            </w:pPr>
            <w:r w:rsidRPr="00453284">
              <w:rPr>
                <w:color w:val="auto"/>
              </w:rPr>
              <w:t xml:space="preserve">Устойчивое развитие как новая парадигма социальной динамики. Благосостояние – бедность – экология как цели социального развития. Устойчивое развитие и экономический рост. Программа устойчивого развития ООН: цели и индикаторы. Новые критерии социального развития. </w:t>
            </w:r>
          </w:p>
          <w:p w14:paraId="61DB10BA" w14:textId="259479D7" w:rsidR="00334B81" w:rsidRPr="00453284" w:rsidRDefault="00597388" w:rsidP="00663C9B">
            <w:pPr>
              <w:ind w:firstLine="0"/>
              <w:rPr>
                <w:color w:val="auto"/>
                <w:szCs w:val="24"/>
              </w:rPr>
            </w:pPr>
            <w:r w:rsidRPr="00453284">
              <w:rPr>
                <w:color w:val="auto"/>
              </w:rPr>
              <w:t xml:space="preserve">Современные факторы ухудшения среды обитания человека. Доклады Римского клуба 70-х гг. XX века: пределы роста, новый международный порядок.  </w:t>
            </w:r>
            <w:r w:rsidR="00334B81" w:rsidRPr="00453284">
              <w:rPr>
                <w:color w:val="auto"/>
              </w:rPr>
              <w:t xml:space="preserve">Глобализация проблем окружающей среды. </w:t>
            </w:r>
            <w:r w:rsidR="00334B81" w:rsidRPr="00453284">
              <w:rPr>
                <w:color w:val="auto"/>
                <w:szCs w:val="24"/>
              </w:rPr>
              <w:t xml:space="preserve">Международное сотрудничество в области защиты окружающей среды. </w:t>
            </w:r>
            <w:r w:rsidRPr="00453284">
              <w:rPr>
                <w:color w:val="auto"/>
                <w:szCs w:val="24"/>
              </w:rPr>
              <w:t xml:space="preserve">Экология и источники энергии: новый технологический контур и социальные изменения. </w:t>
            </w:r>
            <w:r w:rsidR="00854557">
              <w:rPr>
                <w:color w:val="auto"/>
                <w:szCs w:val="24"/>
              </w:rPr>
              <w:t>Направления</w:t>
            </w:r>
            <w:r w:rsidRPr="00453284">
              <w:rPr>
                <w:color w:val="auto"/>
                <w:szCs w:val="24"/>
              </w:rPr>
              <w:t xml:space="preserve"> климатической повестки. План «Преобразование нашего мира» - новая парадигма общественной динамики. Па</w:t>
            </w:r>
            <w:r w:rsidR="00334B81" w:rsidRPr="00453284">
              <w:rPr>
                <w:color w:val="auto"/>
                <w:szCs w:val="24"/>
              </w:rPr>
              <w:t xml:space="preserve">рижское соглашение по климату: </w:t>
            </w:r>
            <w:r w:rsidRPr="00453284">
              <w:rPr>
                <w:color w:val="auto"/>
                <w:szCs w:val="24"/>
              </w:rPr>
              <w:t>ин</w:t>
            </w:r>
            <w:r w:rsidR="00DF438F" w:rsidRPr="00453284">
              <w:rPr>
                <w:color w:val="auto"/>
                <w:szCs w:val="24"/>
              </w:rPr>
              <w:t xml:space="preserve">дикаторы устойчивого развития. </w:t>
            </w:r>
            <w:r w:rsidR="00FB386F">
              <w:rPr>
                <w:color w:val="auto"/>
                <w:szCs w:val="24"/>
              </w:rPr>
              <w:t>Экологическая доктрина РФ.</w:t>
            </w:r>
          </w:p>
          <w:p w14:paraId="3778F662" w14:textId="14B1E3D8" w:rsidR="00597388" w:rsidRPr="00453284" w:rsidRDefault="00DF438F" w:rsidP="00334B81">
            <w:pPr>
              <w:ind w:firstLine="0"/>
              <w:rPr>
                <w:color w:val="auto"/>
                <w:szCs w:val="24"/>
              </w:rPr>
            </w:pPr>
            <w:r w:rsidRPr="00453284">
              <w:rPr>
                <w:color w:val="auto"/>
                <w:szCs w:val="24"/>
              </w:rPr>
              <w:t>И</w:t>
            </w:r>
            <w:r w:rsidR="00597388" w:rsidRPr="00453284">
              <w:rPr>
                <w:color w:val="auto"/>
                <w:szCs w:val="24"/>
              </w:rPr>
              <w:t>нституциональное закрепление устойчивого развития в РФ.</w:t>
            </w:r>
            <w:r w:rsidR="00334B81" w:rsidRPr="00453284">
              <w:rPr>
                <w:color w:val="auto"/>
                <w:szCs w:val="24"/>
              </w:rPr>
              <w:t xml:space="preserve"> </w:t>
            </w:r>
            <w:r w:rsidR="00597388" w:rsidRPr="00453284">
              <w:rPr>
                <w:color w:val="auto"/>
              </w:rPr>
              <w:t>Направления природоохранной деятельности.  Непротиворечивый окружающей среде экономический рост. Новые технологические решения: нанотехнологии, биотехнологии, цифровые технологии и bigdata.  Адаптация Национальных целей развития РФ к направлениям устойчивого развития. Государственная программа «Экология</w:t>
            </w:r>
            <w:r w:rsidRPr="00453284">
              <w:rPr>
                <w:color w:val="auto"/>
              </w:rPr>
              <w:t>»</w:t>
            </w:r>
            <w:r w:rsidR="00597388" w:rsidRPr="00453284">
              <w:rPr>
                <w:color w:val="auto"/>
              </w:rPr>
              <w:t xml:space="preserve">. </w:t>
            </w:r>
          </w:p>
          <w:p w14:paraId="3690DE26" w14:textId="4C12F663" w:rsidR="00597388" w:rsidRPr="00453284" w:rsidRDefault="00597388" w:rsidP="0094580A">
            <w:pPr>
              <w:pStyle w:val="a8"/>
              <w:rPr>
                <w:rFonts w:asciiTheme="majorBidi" w:hAnsiTheme="majorBidi" w:cstheme="majorBidi"/>
                <w:color w:val="auto"/>
                <w:szCs w:val="24"/>
              </w:rPr>
            </w:pPr>
            <w:r w:rsidRPr="00453284">
              <w:rPr>
                <w:color w:val="auto"/>
              </w:rPr>
              <w:t>Демографические параметры устойчивого развития</w:t>
            </w:r>
            <w:r w:rsidR="00334B81" w:rsidRPr="00453284">
              <w:rPr>
                <w:color w:val="auto"/>
              </w:rPr>
              <w:t xml:space="preserve"> в РФ</w:t>
            </w:r>
            <w:r w:rsidRPr="00453284">
              <w:rPr>
                <w:color w:val="auto"/>
              </w:rPr>
              <w:t xml:space="preserve">. Депопуляция населения. Увеличение рождаемости и </w:t>
            </w:r>
            <w:r w:rsidR="00334B81" w:rsidRPr="00453284">
              <w:rPr>
                <w:color w:val="auto"/>
              </w:rPr>
              <w:t xml:space="preserve">сокращения </w:t>
            </w:r>
            <w:r w:rsidRPr="00453284">
              <w:rPr>
                <w:color w:val="auto"/>
              </w:rPr>
              <w:t xml:space="preserve">смертности населения как </w:t>
            </w:r>
            <w:r w:rsidR="00334B81" w:rsidRPr="00453284">
              <w:rPr>
                <w:color w:val="auto"/>
              </w:rPr>
              <w:t xml:space="preserve">цели </w:t>
            </w:r>
            <w:r w:rsidRPr="00453284">
              <w:rPr>
                <w:color w:val="auto"/>
              </w:rPr>
              <w:t>демографической политики. Демографические прогнозы, их построение и ориентиры для социальной политики</w:t>
            </w:r>
            <w:r w:rsidR="00334B81" w:rsidRPr="00453284">
              <w:rPr>
                <w:color w:val="auto"/>
              </w:rPr>
              <w:t xml:space="preserve"> России</w:t>
            </w:r>
            <w:r w:rsidRPr="00453284">
              <w:rPr>
                <w:color w:val="auto"/>
              </w:rPr>
              <w:t>. Сокращение трудоспособного населения и привлечение мигрантов.</w:t>
            </w:r>
          </w:p>
        </w:tc>
      </w:tr>
      <w:tr w:rsidR="00597388" w:rsidRPr="00827972" w14:paraId="027A4712" w14:textId="77777777" w:rsidTr="00B15A2C">
        <w:trPr>
          <w:trHeight w:val="605"/>
        </w:trPr>
        <w:tc>
          <w:tcPr>
            <w:tcW w:w="9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6728" w14:textId="77777777" w:rsidR="00597388" w:rsidRPr="00827972" w:rsidRDefault="00597388" w:rsidP="0094580A">
            <w:pPr>
              <w:spacing w:line="259" w:lineRule="auto"/>
              <w:ind w:left="0" w:firstLine="0"/>
              <w:jc w:val="left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lastRenderedPageBreak/>
              <w:t>Тема 5.</w:t>
            </w:r>
            <w:r w:rsidRPr="00827972">
              <w:rPr>
                <w:rFonts w:asciiTheme="majorBidi" w:hAnsiTheme="majorBidi" w:cstheme="majorBidi"/>
                <w:bCs/>
                <w:color w:val="auto"/>
                <w:szCs w:val="24"/>
              </w:rPr>
              <w:t xml:space="preserve"> Политика цифровой трансформации </w:t>
            </w:r>
          </w:p>
        </w:tc>
        <w:tc>
          <w:tcPr>
            <w:tcW w:w="40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2970" w14:textId="52AA410B" w:rsidR="00800542" w:rsidRPr="00453284" w:rsidRDefault="00AD0D36" w:rsidP="00800542">
            <w:pPr>
              <w:pStyle w:val="a8"/>
              <w:rPr>
                <w:rFonts w:asciiTheme="majorBidi" w:hAnsiTheme="majorBidi" w:cstheme="majorBidi"/>
                <w:color w:val="auto"/>
                <w:szCs w:val="24"/>
              </w:rPr>
            </w:pPr>
            <w:r w:rsidRPr="00453284">
              <w:rPr>
                <w:rFonts w:asciiTheme="majorBidi" w:hAnsiTheme="majorBidi" w:cstheme="majorBidi"/>
                <w:color w:val="auto"/>
                <w:szCs w:val="24"/>
              </w:rPr>
              <w:t xml:space="preserve">Промышленная революция 4.0, ее последствия и риски. </w:t>
            </w:r>
            <w:r w:rsidR="009569C8" w:rsidRPr="00453284">
              <w:rPr>
                <w:rFonts w:asciiTheme="majorBidi" w:hAnsiTheme="majorBidi" w:cstheme="majorBidi"/>
                <w:color w:val="auto"/>
                <w:szCs w:val="24"/>
              </w:rPr>
              <w:t>Цифровая  трансформация</w:t>
            </w:r>
            <w:r w:rsidRPr="00453284">
              <w:rPr>
                <w:rFonts w:asciiTheme="majorBidi" w:hAnsiTheme="majorBidi" w:cstheme="majorBidi"/>
                <w:color w:val="auto"/>
                <w:szCs w:val="24"/>
              </w:rPr>
              <w:t xml:space="preserve">. </w:t>
            </w:r>
            <w:r w:rsidR="005C498E" w:rsidRPr="00453284">
              <w:rPr>
                <w:rFonts w:asciiTheme="majorBidi" w:hAnsiTheme="majorBidi" w:cstheme="majorBidi"/>
                <w:color w:val="auto"/>
                <w:szCs w:val="24"/>
              </w:rPr>
              <w:t>Цифровая экономика и цифровое государство.</w:t>
            </w:r>
            <w:r w:rsidR="00E37A32" w:rsidRPr="00453284">
              <w:rPr>
                <w:rFonts w:asciiTheme="majorBidi" w:hAnsiTheme="majorBidi" w:cstheme="majorBidi"/>
                <w:color w:val="auto"/>
                <w:szCs w:val="24"/>
              </w:rPr>
              <w:t>..</w:t>
            </w:r>
            <w:r w:rsidR="006C41B4" w:rsidRPr="00453284">
              <w:rPr>
                <w:rFonts w:asciiTheme="majorBidi" w:hAnsiTheme="majorBidi" w:cstheme="majorBidi"/>
                <w:color w:val="auto"/>
                <w:szCs w:val="24"/>
              </w:rPr>
              <w:t xml:space="preserve">. </w:t>
            </w:r>
            <w:r w:rsidR="00C93429" w:rsidRPr="00453284">
              <w:rPr>
                <w:rFonts w:asciiTheme="majorBidi" w:hAnsiTheme="majorBidi" w:cstheme="majorBidi"/>
                <w:color w:val="auto"/>
                <w:szCs w:val="24"/>
              </w:rPr>
              <w:t xml:space="preserve">Интернет – технологии и развитие </w:t>
            </w:r>
            <w:r w:rsidRPr="00453284">
              <w:rPr>
                <w:rFonts w:asciiTheme="majorBidi" w:hAnsiTheme="majorBidi" w:cstheme="majorBidi"/>
                <w:color w:val="auto"/>
                <w:szCs w:val="24"/>
              </w:rPr>
              <w:t xml:space="preserve">социальных сетей как факторы цифровой трансформации. </w:t>
            </w:r>
            <w:r w:rsidR="006C41B4" w:rsidRPr="00453284">
              <w:rPr>
                <w:rFonts w:asciiTheme="majorBidi" w:hAnsiTheme="majorBidi" w:cstheme="majorBidi"/>
                <w:color w:val="auto"/>
                <w:szCs w:val="24"/>
              </w:rPr>
              <w:t xml:space="preserve">Комплекс новых </w:t>
            </w:r>
            <w:r w:rsidR="00E37A32" w:rsidRPr="00453284">
              <w:rPr>
                <w:rFonts w:asciiTheme="majorBidi" w:hAnsiTheme="majorBidi" w:cstheme="majorBidi"/>
                <w:color w:val="auto"/>
                <w:szCs w:val="24"/>
              </w:rPr>
              <w:t xml:space="preserve">цифровых </w:t>
            </w:r>
            <w:r w:rsidR="006C41B4" w:rsidRPr="00453284">
              <w:rPr>
                <w:rFonts w:asciiTheme="majorBidi" w:hAnsiTheme="majorBidi" w:cstheme="majorBidi"/>
                <w:color w:val="auto"/>
                <w:szCs w:val="24"/>
              </w:rPr>
              <w:t>технологий в коммуникационной сфере.</w:t>
            </w:r>
            <w:r w:rsidR="00B15A2C" w:rsidRPr="00453284">
              <w:rPr>
                <w:rFonts w:asciiTheme="majorBidi" w:hAnsiTheme="majorBidi" w:cstheme="majorBidi"/>
                <w:color w:val="auto"/>
                <w:szCs w:val="24"/>
              </w:rPr>
              <w:t xml:space="preserve"> Виды искусственного интеллекта.  Формирование цифровых платформ Роль цифровых платформ как фактора социальной динамики и института социального контроля в цифровой среде. </w:t>
            </w:r>
          </w:p>
          <w:p w14:paraId="2DA7D185" w14:textId="77777777" w:rsidR="00800542" w:rsidRPr="00453284" w:rsidRDefault="00800542" w:rsidP="00800542">
            <w:pPr>
              <w:pStyle w:val="a8"/>
              <w:rPr>
                <w:rFonts w:asciiTheme="majorBidi" w:hAnsiTheme="majorBidi" w:cstheme="majorBidi"/>
                <w:color w:val="auto"/>
                <w:szCs w:val="24"/>
              </w:rPr>
            </w:pPr>
            <w:r w:rsidRPr="00453284">
              <w:rPr>
                <w:rFonts w:asciiTheme="majorBidi" w:hAnsiTheme="majorBidi" w:cstheme="majorBidi"/>
                <w:color w:val="auto"/>
                <w:szCs w:val="24"/>
              </w:rPr>
              <w:t>Социальные риски цифровой трансформации. Проблема кибербезопасности. Цифровое неравенство. Риски для рынка труда и сферы занятости.</w:t>
            </w:r>
          </w:p>
          <w:p w14:paraId="10FE2FBE" w14:textId="726E8CCF" w:rsidR="00597388" w:rsidRPr="00827972" w:rsidRDefault="00800542" w:rsidP="00800542">
            <w:pPr>
              <w:pStyle w:val="a8"/>
              <w:rPr>
                <w:rFonts w:asciiTheme="majorBidi" w:hAnsiTheme="majorBidi" w:cstheme="majorBidi"/>
                <w:color w:val="auto"/>
                <w:szCs w:val="24"/>
              </w:rPr>
            </w:pPr>
            <w:r w:rsidRPr="00453284">
              <w:rPr>
                <w:rFonts w:asciiTheme="majorBidi" w:hAnsiTheme="majorBidi" w:cstheme="majorBidi"/>
                <w:color w:val="auto"/>
                <w:szCs w:val="24"/>
              </w:rPr>
              <w:t xml:space="preserve">Роль государства в цифровом развитии. </w:t>
            </w:r>
            <w:r w:rsidR="006C41B4" w:rsidRPr="00453284">
              <w:rPr>
                <w:rFonts w:asciiTheme="majorBidi" w:hAnsiTheme="majorBidi" w:cstheme="majorBidi"/>
                <w:color w:val="auto"/>
                <w:szCs w:val="24"/>
              </w:rPr>
              <w:t xml:space="preserve">Обеспечение технологического </w:t>
            </w:r>
            <w:r w:rsidR="00453284" w:rsidRPr="00453284">
              <w:rPr>
                <w:rFonts w:asciiTheme="majorBidi" w:hAnsiTheme="majorBidi" w:cstheme="majorBidi"/>
                <w:color w:val="auto"/>
                <w:szCs w:val="24"/>
              </w:rPr>
              <w:t>суверенитета Стимулирование</w:t>
            </w:r>
            <w:r w:rsidR="006C41B4" w:rsidRPr="00453284">
              <w:rPr>
                <w:rFonts w:asciiTheme="majorBidi" w:hAnsiTheme="majorBidi" w:cstheme="majorBidi"/>
                <w:color w:val="auto"/>
                <w:szCs w:val="24"/>
              </w:rPr>
              <w:t xml:space="preserve"> цифровой инноватики Цифровое </w:t>
            </w:r>
            <w:r w:rsidRPr="00453284">
              <w:rPr>
                <w:rFonts w:asciiTheme="majorBidi" w:hAnsiTheme="majorBidi" w:cstheme="majorBidi"/>
                <w:color w:val="auto"/>
                <w:szCs w:val="24"/>
              </w:rPr>
              <w:t>государственное управление. Использование современных цифровых технологий для повышения качества и доступности публичных услуг. Государственные цифровые платформы</w:t>
            </w:r>
          </w:p>
        </w:tc>
      </w:tr>
      <w:tr w:rsidR="00597388" w:rsidRPr="00827972" w14:paraId="3E8F3998" w14:textId="77777777" w:rsidTr="00B15A2C">
        <w:trPr>
          <w:trHeight w:val="562"/>
        </w:trPr>
        <w:tc>
          <w:tcPr>
            <w:tcW w:w="9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361D" w14:textId="77777777" w:rsidR="00597388" w:rsidRPr="00827972" w:rsidRDefault="00597388" w:rsidP="0094580A">
            <w:pPr>
              <w:spacing w:line="259" w:lineRule="auto"/>
              <w:ind w:left="0" w:firstLine="0"/>
              <w:jc w:val="left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>Тема 6. Система стратегического планирования социальных процессов</w:t>
            </w:r>
          </w:p>
        </w:tc>
        <w:tc>
          <w:tcPr>
            <w:tcW w:w="40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AF55" w14:textId="7D540CE8" w:rsidR="00597388" w:rsidRDefault="00597388" w:rsidP="006C41B4">
            <w:pPr>
              <w:pStyle w:val="a8"/>
            </w:pPr>
            <w:r>
              <w:t xml:space="preserve">Система стратегического планирования. Формы стратегического планирования. Социальные процессы в структуре стратегического планирования. </w:t>
            </w:r>
            <w:r w:rsidR="00854557">
              <w:t>Стратегии национальной безопасности и научно-технологического развития. Стратегии</w:t>
            </w:r>
            <w:r>
              <w:t xml:space="preserve"> социального </w:t>
            </w:r>
            <w:r w:rsidR="005413FC">
              <w:t>развития</w:t>
            </w:r>
            <w:r w:rsidR="005413FC" w:rsidRPr="00FB386F">
              <w:rPr>
                <w:color w:val="auto"/>
              </w:rPr>
              <w:t>.</w:t>
            </w:r>
            <w:r w:rsidR="00DF438F" w:rsidRPr="00DF438F">
              <w:rPr>
                <w:color w:val="00B050"/>
              </w:rPr>
              <w:t xml:space="preserve"> </w:t>
            </w:r>
            <w:r>
              <w:t xml:space="preserve">Структура стратегий. Принципы прогнозирования социальной динамики. Долгосрочные прогнозы и целеполагание социального развития. Методика составления прогноза. </w:t>
            </w:r>
          </w:p>
          <w:p w14:paraId="269616C4" w14:textId="6B9D3F50" w:rsidR="00597388" w:rsidRPr="00453284" w:rsidRDefault="00597388" w:rsidP="006C41B4">
            <w:pPr>
              <w:pStyle w:val="a8"/>
              <w:rPr>
                <w:color w:val="auto"/>
              </w:rPr>
            </w:pPr>
            <w:r w:rsidRPr="00453284">
              <w:rPr>
                <w:color w:val="auto"/>
              </w:rPr>
              <w:t xml:space="preserve">Разработка национальных программ. Структура программ. Участие регионов и бизнес-структур в разработке и реализации национальных программ развития.  Отраслевые программы социального развития. Формирование целей. Финансирование </w:t>
            </w:r>
            <w:r w:rsidR="00334B81" w:rsidRPr="00453284">
              <w:rPr>
                <w:color w:val="auto"/>
              </w:rPr>
              <w:t xml:space="preserve">социальных </w:t>
            </w:r>
            <w:r w:rsidRPr="00453284">
              <w:rPr>
                <w:color w:val="auto"/>
              </w:rPr>
              <w:t xml:space="preserve">программ: источники и механизмы. </w:t>
            </w:r>
          </w:p>
          <w:p w14:paraId="66F4207D" w14:textId="2066A1A8" w:rsidR="00597388" w:rsidRPr="00827972" w:rsidRDefault="00597388" w:rsidP="0094580A">
            <w:pPr>
              <w:pStyle w:val="a8"/>
              <w:rPr>
                <w:rFonts w:asciiTheme="majorBidi" w:hAnsiTheme="majorBidi" w:cstheme="majorBidi"/>
                <w:color w:val="auto"/>
                <w:szCs w:val="24"/>
              </w:rPr>
            </w:pPr>
          </w:p>
        </w:tc>
      </w:tr>
      <w:tr w:rsidR="00597388" w:rsidRPr="00827972" w14:paraId="0EAB7933" w14:textId="77777777" w:rsidTr="00B15A2C">
        <w:trPr>
          <w:trHeight w:val="562"/>
        </w:trPr>
        <w:tc>
          <w:tcPr>
            <w:tcW w:w="9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626C" w14:textId="77777777" w:rsidR="00597388" w:rsidRPr="00827972" w:rsidRDefault="00597388" w:rsidP="0094580A">
            <w:pPr>
              <w:spacing w:line="259" w:lineRule="auto"/>
              <w:ind w:left="0" w:firstLine="0"/>
              <w:jc w:val="left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 xml:space="preserve">Тема 7. </w:t>
            </w:r>
            <w:r w:rsidRPr="00827972">
              <w:rPr>
                <w:rFonts w:asciiTheme="majorBidi" w:hAnsiTheme="majorBidi" w:cstheme="majorBidi"/>
                <w:bCs/>
                <w:color w:val="auto"/>
                <w:szCs w:val="24"/>
              </w:rPr>
              <w:t>Политика</w:t>
            </w:r>
            <w:r>
              <w:rPr>
                <w:rFonts w:asciiTheme="majorBidi" w:hAnsiTheme="majorBidi" w:cstheme="majorBidi"/>
                <w:bCs/>
                <w:color w:val="auto"/>
                <w:szCs w:val="24"/>
              </w:rPr>
              <w:t xml:space="preserve"> пространственного развития. </w:t>
            </w:r>
            <w:r w:rsidRPr="00827972">
              <w:rPr>
                <w:rFonts w:asciiTheme="majorBidi" w:hAnsiTheme="majorBidi" w:cstheme="majorBidi"/>
                <w:bCs/>
                <w:color w:val="auto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Cs/>
                <w:color w:val="auto"/>
                <w:szCs w:val="24"/>
              </w:rPr>
              <w:t>Б</w:t>
            </w:r>
            <w:r w:rsidRPr="00827972">
              <w:rPr>
                <w:rFonts w:asciiTheme="majorBidi" w:hAnsiTheme="majorBidi" w:cstheme="majorBidi"/>
                <w:bCs/>
                <w:color w:val="auto"/>
                <w:szCs w:val="24"/>
              </w:rPr>
              <w:t>юджетн</w:t>
            </w:r>
            <w:r>
              <w:rPr>
                <w:rFonts w:asciiTheme="majorBidi" w:hAnsiTheme="majorBidi" w:cstheme="majorBidi"/>
                <w:bCs/>
                <w:color w:val="auto"/>
                <w:szCs w:val="24"/>
              </w:rPr>
              <w:t>ый</w:t>
            </w:r>
            <w:r w:rsidRPr="00827972">
              <w:rPr>
                <w:rFonts w:asciiTheme="majorBidi" w:hAnsiTheme="majorBidi" w:cstheme="majorBidi"/>
                <w:bCs/>
                <w:color w:val="auto"/>
                <w:szCs w:val="24"/>
              </w:rPr>
              <w:t xml:space="preserve"> федерализм</w:t>
            </w:r>
            <w:r>
              <w:rPr>
                <w:rFonts w:asciiTheme="majorBidi" w:hAnsiTheme="majorBidi" w:cstheme="majorBidi"/>
                <w:bCs/>
                <w:color w:val="auto"/>
                <w:szCs w:val="24"/>
              </w:rPr>
              <w:t>а</w:t>
            </w:r>
          </w:p>
        </w:tc>
        <w:tc>
          <w:tcPr>
            <w:tcW w:w="40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99C9" w14:textId="498D52F6" w:rsidR="00597388" w:rsidRPr="005413FC" w:rsidRDefault="00597388" w:rsidP="00453284">
            <w:pPr>
              <w:pStyle w:val="a8"/>
              <w:rPr>
                <w:color w:val="auto"/>
              </w:rPr>
            </w:pPr>
            <w:r w:rsidRPr="005413FC">
              <w:rPr>
                <w:color w:val="auto"/>
              </w:rPr>
              <w:t xml:space="preserve">Пространственное развитие как новый подход к выравниванию дифференциации социального развития регионов. </w:t>
            </w:r>
            <w:r w:rsidR="00FB386F" w:rsidRPr="005413FC">
              <w:rPr>
                <w:color w:val="auto"/>
              </w:rPr>
              <w:t xml:space="preserve">Структура социально-экономического пространства РФ. </w:t>
            </w:r>
            <w:r w:rsidRPr="005413FC">
              <w:rPr>
                <w:color w:val="auto"/>
              </w:rPr>
              <w:t xml:space="preserve">Причины неравенства регионального развития и управление его сглаживанием. Государственные программа пространственного развития. Инфраструктура пространственного развития. Целеполагание при разработке региональной социальной политики. Динамика ВРП. Структура органов власти регионов, осуществляющих региональную социальную политику. Федеральные субсидии и субвенции для реализации региональных программ социального развития.  </w:t>
            </w:r>
          </w:p>
          <w:p w14:paraId="139D719D" w14:textId="77777777" w:rsidR="00597388" w:rsidRPr="005413FC" w:rsidRDefault="00597388" w:rsidP="0094580A">
            <w:pPr>
              <w:pStyle w:val="a8"/>
              <w:rPr>
                <w:color w:val="auto"/>
              </w:rPr>
            </w:pPr>
            <w:r w:rsidRPr="005413FC">
              <w:rPr>
                <w:color w:val="auto"/>
              </w:rPr>
              <w:t xml:space="preserve">Организация и управление адресной поддержкой населения. Региональный прожиточный минимум и региональный МРОТ. Региональная политика регулирования цен общефедеральных и локальных естественных монополий. Политика сокращения рисков «очаговой» безработицы и экологических угроз. </w:t>
            </w:r>
          </w:p>
          <w:p w14:paraId="1A1C535A" w14:textId="7440EE6C" w:rsidR="00597388" w:rsidRPr="005413FC" w:rsidRDefault="00597388" w:rsidP="0094580A">
            <w:pPr>
              <w:pStyle w:val="a8"/>
              <w:rPr>
                <w:color w:val="auto"/>
              </w:rPr>
            </w:pPr>
            <w:r w:rsidRPr="005413FC">
              <w:rPr>
                <w:color w:val="auto"/>
              </w:rPr>
              <w:t>Методы мониторинга пространственного развития.</w:t>
            </w:r>
            <w:r w:rsidR="00663C9B" w:rsidRPr="005413FC">
              <w:rPr>
                <w:color w:val="auto"/>
              </w:rPr>
              <w:t xml:space="preserve"> </w:t>
            </w:r>
            <w:r w:rsidRPr="005413FC">
              <w:rPr>
                <w:color w:val="auto"/>
              </w:rPr>
              <w:t xml:space="preserve">Структура и социальные функции консолидированного бюджета. Социальный бюджет государства и источники его формирования. Социальные расходы государства, их структура и динамика. Бюджетирование социальной политики и отраслей формирования человеческого капитала. </w:t>
            </w:r>
          </w:p>
          <w:p w14:paraId="11EA60FC" w14:textId="77777777" w:rsidR="00DF438F" w:rsidRPr="005413FC" w:rsidRDefault="00597388" w:rsidP="00DF438F">
            <w:pPr>
              <w:pStyle w:val="a8"/>
              <w:rPr>
                <w:color w:val="auto"/>
              </w:rPr>
            </w:pPr>
            <w:r w:rsidRPr="005413FC">
              <w:rPr>
                <w:color w:val="auto"/>
              </w:rPr>
              <w:t>Бюджетный федерализм. Разграничение функций федерального и региональных бюджетов в области социального развития. Критерии разграничения и трансферы. Задачи Фон</w:t>
            </w:r>
            <w:r w:rsidR="00DF438F" w:rsidRPr="005413FC">
              <w:rPr>
                <w:color w:val="auto"/>
              </w:rPr>
              <w:t>д национального благосостояния: п</w:t>
            </w:r>
            <w:r w:rsidRPr="005413FC">
              <w:rPr>
                <w:color w:val="auto"/>
              </w:rPr>
              <w:t xml:space="preserve">ринципы формирования и расходования. Дискуссия о канализации нефтегазовых доходов. Бюджеты внебюджетных </w:t>
            </w:r>
            <w:r w:rsidRPr="005413FC">
              <w:rPr>
                <w:color w:val="auto"/>
              </w:rPr>
              <w:lastRenderedPageBreak/>
              <w:t xml:space="preserve">социальных фондов. Принципы формирования, переход к страховой основе.  </w:t>
            </w:r>
          </w:p>
          <w:p w14:paraId="3006C475" w14:textId="0B8D6BFA" w:rsidR="00597388" w:rsidRPr="005413FC" w:rsidRDefault="00597388" w:rsidP="00242C84">
            <w:pPr>
              <w:pStyle w:val="a8"/>
              <w:rPr>
                <w:color w:val="auto"/>
              </w:rPr>
            </w:pPr>
            <w:r w:rsidRPr="005413FC">
              <w:rPr>
                <w:color w:val="auto"/>
              </w:rPr>
              <w:t xml:space="preserve"> Налоговая система как фактор ресурсного обеспечения социальной политики государства. Социальные регуляторы налоговой системы. Социальная функция налогов. Реализация принципа социальной справедливости в налоговой системе. Социальные налоговые вычеты. Особенности налогообложения</w:t>
            </w:r>
            <w:r w:rsidR="00DF438F" w:rsidRPr="005413FC">
              <w:rPr>
                <w:color w:val="auto"/>
              </w:rPr>
              <w:t xml:space="preserve"> </w:t>
            </w:r>
            <w:r w:rsidRPr="005413FC">
              <w:rPr>
                <w:color w:val="auto"/>
              </w:rPr>
              <w:t xml:space="preserve"> индивидуальных предпринимателей и самозанятых</w:t>
            </w:r>
          </w:p>
        </w:tc>
      </w:tr>
      <w:tr w:rsidR="00597388" w:rsidRPr="00827972" w14:paraId="48803201" w14:textId="77777777" w:rsidTr="00B15A2C">
        <w:trPr>
          <w:trHeight w:val="562"/>
        </w:trPr>
        <w:tc>
          <w:tcPr>
            <w:tcW w:w="10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51F2" w14:textId="77777777" w:rsidR="00597388" w:rsidRPr="00827972" w:rsidRDefault="00597388" w:rsidP="0094580A">
            <w:pPr>
              <w:spacing w:line="259" w:lineRule="auto"/>
              <w:ind w:left="0" w:firstLine="0"/>
              <w:jc w:val="left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lastRenderedPageBreak/>
              <w:t xml:space="preserve">Тема 8.  Регулирование социально </w:t>
            </w:r>
            <w:r>
              <w:rPr>
                <w:rFonts w:asciiTheme="majorBidi" w:hAnsiTheme="majorBidi" w:cstheme="majorBidi"/>
                <w:color w:val="auto"/>
                <w:szCs w:val="24"/>
              </w:rPr>
              <w:t>-</w:t>
            </w: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>трудовых отношений</w:t>
            </w:r>
          </w:p>
          <w:p w14:paraId="5B35A880" w14:textId="77777777" w:rsidR="00597388" w:rsidRPr="00827972" w:rsidRDefault="00597388" w:rsidP="0094580A">
            <w:pPr>
              <w:spacing w:line="259" w:lineRule="auto"/>
              <w:ind w:left="0" w:firstLine="0"/>
              <w:jc w:val="left"/>
              <w:rPr>
                <w:rFonts w:asciiTheme="majorBidi" w:hAnsiTheme="majorBidi" w:cstheme="majorBidi"/>
                <w:color w:val="auto"/>
                <w:szCs w:val="24"/>
              </w:rPr>
            </w:pPr>
          </w:p>
        </w:tc>
        <w:tc>
          <w:tcPr>
            <w:tcW w:w="39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664E" w14:textId="0B3586EE" w:rsidR="00DF438F" w:rsidRPr="00453284" w:rsidRDefault="00597388" w:rsidP="00DF438F">
            <w:pPr>
              <w:pStyle w:val="a8"/>
              <w:rPr>
                <w:color w:val="auto"/>
              </w:rPr>
            </w:pPr>
            <w:r w:rsidRPr="00453284">
              <w:rPr>
                <w:color w:val="auto"/>
              </w:rPr>
              <w:t xml:space="preserve">Структура и динамика экономически активного населения. </w:t>
            </w:r>
            <w:r w:rsidR="00810E60">
              <w:rPr>
                <w:color w:val="auto"/>
              </w:rPr>
              <w:t>Занятость и демографические проблемы.</w:t>
            </w:r>
            <w:r w:rsidR="00810E60" w:rsidRPr="00453284">
              <w:rPr>
                <w:color w:val="auto"/>
              </w:rPr>
              <w:t xml:space="preserve"> Обострение</w:t>
            </w:r>
            <w:r w:rsidRPr="00453284">
              <w:rPr>
                <w:color w:val="auto"/>
              </w:rPr>
              <w:t xml:space="preserve"> демографических проблем</w:t>
            </w:r>
            <w:r w:rsidR="00DF438F" w:rsidRPr="00453284">
              <w:rPr>
                <w:color w:val="auto"/>
              </w:rPr>
              <w:t xml:space="preserve"> в современной России. Занятость и спрос на труд: проблемы дифференциации российских регионов.  Направления политики </w:t>
            </w:r>
            <w:r w:rsidRPr="00453284">
              <w:rPr>
                <w:color w:val="auto"/>
              </w:rPr>
              <w:t xml:space="preserve"> увеличения занятости: региональные</w:t>
            </w:r>
            <w:r w:rsidR="00DF438F" w:rsidRPr="00453284">
              <w:rPr>
                <w:color w:val="auto"/>
              </w:rPr>
              <w:t xml:space="preserve"> особенности. </w:t>
            </w:r>
            <w:r w:rsidRPr="00453284">
              <w:rPr>
                <w:color w:val="auto"/>
              </w:rPr>
              <w:t xml:space="preserve">Занятость населения в </w:t>
            </w:r>
            <w:r w:rsidR="00663C9B" w:rsidRPr="00453284">
              <w:rPr>
                <w:color w:val="auto"/>
              </w:rPr>
              <w:t>цифровой</w:t>
            </w:r>
            <w:r w:rsidRPr="00453284">
              <w:rPr>
                <w:color w:val="auto"/>
              </w:rPr>
              <w:t xml:space="preserve"> среде. Неформальная занятость. Прекар</w:t>
            </w:r>
            <w:r w:rsidR="00663C9B" w:rsidRPr="00453284">
              <w:rPr>
                <w:color w:val="auto"/>
              </w:rPr>
              <w:t>иа</w:t>
            </w:r>
            <w:r w:rsidRPr="00453284">
              <w:rPr>
                <w:color w:val="auto"/>
              </w:rPr>
              <w:t xml:space="preserve">т. </w:t>
            </w:r>
            <w:r w:rsidR="00FB386F">
              <w:rPr>
                <w:color w:val="auto"/>
              </w:rPr>
              <w:t xml:space="preserve">Трудовой и государственно-правовой договор </w:t>
            </w:r>
            <w:r w:rsidR="00810E60">
              <w:rPr>
                <w:color w:val="auto"/>
              </w:rPr>
              <w:t>найма.</w:t>
            </w:r>
            <w:r w:rsidR="00810E60" w:rsidRPr="00453284">
              <w:rPr>
                <w:color w:val="auto"/>
              </w:rPr>
              <w:t xml:space="preserve"> Создание</w:t>
            </w:r>
            <w:r w:rsidRPr="00453284">
              <w:rPr>
                <w:color w:val="auto"/>
              </w:rPr>
              <w:t xml:space="preserve"> высокопроизводительных рабочих мест. </w:t>
            </w:r>
          </w:p>
          <w:p w14:paraId="348E0C72" w14:textId="07F0F775" w:rsidR="00597388" w:rsidRPr="00827972" w:rsidRDefault="00597388" w:rsidP="00DF438F">
            <w:pPr>
              <w:pStyle w:val="a8"/>
              <w:rPr>
                <w:rFonts w:asciiTheme="majorBidi" w:hAnsiTheme="majorBidi" w:cstheme="majorBidi"/>
                <w:color w:val="auto"/>
                <w:szCs w:val="24"/>
              </w:rPr>
            </w:pPr>
            <w:r w:rsidRPr="00453284">
              <w:rPr>
                <w:color w:val="auto"/>
              </w:rPr>
              <w:t xml:space="preserve">Социологическое измерение структуры, динамики и уровня занятости и безработицы. Особенности безработицы в России и государственные меры по ее сокращению. </w:t>
            </w:r>
            <w:r w:rsidR="00DF438F" w:rsidRPr="00453284">
              <w:rPr>
                <w:color w:val="auto"/>
              </w:rPr>
              <w:t xml:space="preserve">Институты регулирования рынка труда и социально – трудовых отношений. </w:t>
            </w:r>
            <w:r w:rsidRPr="00453284">
              <w:rPr>
                <w:color w:val="auto"/>
              </w:rPr>
              <w:t>Роль и функции государственных служб занятости. Пассивные и активные программы занятости. Частные агентства по трудоустройству.  Государственные гарантии в сфере трудовых отношений</w:t>
            </w:r>
            <w:r w:rsidRPr="00663C9B">
              <w:t>. Формы государственного регулирования оплаты и условий труда. Социальное партнерство: содержание, структура, функции.</w:t>
            </w:r>
          </w:p>
        </w:tc>
      </w:tr>
      <w:tr w:rsidR="00597388" w:rsidRPr="00827972" w14:paraId="1D8CC5A8" w14:textId="77777777" w:rsidTr="00B15A2C">
        <w:trPr>
          <w:trHeight w:val="768"/>
        </w:trPr>
        <w:tc>
          <w:tcPr>
            <w:tcW w:w="10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19DD" w14:textId="77777777" w:rsidR="00597388" w:rsidRPr="00827972" w:rsidRDefault="00597388" w:rsidP="0094580A">
            <w:pPr>
              <w:spacing w:line="259" w:lineRule="auto"/>
              <w:ind w:left="0" w:firstLine="0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>Тема 9. Социальная защита населения</w:t>
            </w:r>
          </w:p>
        </w:tc>
        <w:tc>
          <w:tcPr>
            <w:tcW w:w="39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3801" w14:textId="2160416E" w:rsidR="00242C84" w:rsidRPr="00453284" w:rsidRDefault="00597388" w:rsidP="00242C84">
            <w:pPr>
              <w:pStyle w:val="a8"/>
              <w:rPr>
                <w:color w:val="auto"/>
              </w:rPr>
            </w:pPr>
            <w:r w:rsidRPr="00453284">
              <w:rPr>
                <w:color w:val="auto"/>
              </w:rPr>
              <w:t xml:space="preserve">Социальная защита населения как институт социального государства. </w:t>
            </w:r>
            <w:r w:rsidR="00242C84" w:rsidRPr="00453284">
              <w:rPr>
                <w:color w:val="auto"/>
              </w:rPr>
              <w:t xml:space="preserve">Объекты социальной защиты </w:t>
            </w:r>
            <w:r w:rsidRPr="00453284">
              <w:rPr>
                <w:color w:val="auto"/>
              </w:rPr>
              <w:t>Структура системы социальной</w:t>
            </w:r>
            <w:r w:rsidR="00242C84" w:rsidRPr="00453284">
              <w:rPr>
                <w:color w:val="auto"/>
              </w:rPr>
              <w:t xml:space="preserve"> </w:t>
            </w:r>
            <w:r w:rsidRPr="00453284">
              <w:rPr>
                <w:color w:val="auto"/>
              </w:rPr>
              <w:t>защиты населения.</w:t>
            </w:r>
            <w:r w:rsidR="00242C84" w:rsidRPr="00453284">
              <w:rPr>
                <w:color w:val="auto"/>
              </w:rPr>
              <w:t xml:space="preserve"> </w:t>
            </w:r>
            <w:r w:rsidRPr="00453284">
              <w:rPr>
                <w:color w:val="auto"/>
              </w:rPr>
              <w:t xml:space="preserve">Социальные гарантии государства. Социальные льготы. </w:t>
            </w:r>
            <w:r w:rsidR="00242C84" w:rsidRPr="00453284">
              <w:rPr>
                <w:color w:val="auto"/>
              </w:rPr>
              <w:t xml:space="preserve">Социальное страхование. </w:t>
            </w:r>
            <w:r w:rsidRPr="00453284">
              <w:rPr>
                <w:color w:val="auto"/>
              </w:rPr>
              <w:t>Социальная помощь.</w:t>
            </w:r>
            <w:r w:rsidR="00242C84" w:rsidRPr="00453284">
              <w:rPr>
                <w:color w:val="auto"/>
              </w:rPr>
              <w:t xml:space="preserve"> </w:t>
            </w:r>
          </w:p>
          <w:p w14:paraId="563D6269" w14:textId="4633CA12" w:rsidR="00597388" w:rsidRPr="00453284" w:rsidRDefault="00242C84" w:rsidP="00242C84">
            <w:pPr>
              <w:pStyle w:val="a8"/>
              <w:rPr>
                <w:color w:val="auto"/>
              </w:rPr>
            </w:pPr>
            <w:r w:rsidRPr="00453284">
              <w:rPr>
                <w:color w:val="auto"/>
              </w:rPr>
              <w:t>Виды социальной поддержки.</w:t>
            </w:r>
            <w:r w:rsidR="00597388" w:rsidRPr="00453284">
              <w:rPr>
                <w:color w:val="auto"/>
              </w:rPr>
              <w:t xml:space="preserve"> Адресная и категориальная социальная поддержка. Оценка нуждаемости домохозяйств. Методы расчета </w:t>
            </w:r>
            <w:r w:rsidR="00453284" w:rsidRPr="00453284">
              <w:rPr>
                <w:color w:val="auto"/>
              </w:rPr>
              <w:t>нуждаемости.</w:t>
            </w:r>
            <w:r w:rsidRPr="00453284">
              <w:rPr>
                <w:color w:val="auto"/>
              </w:rPr>
              <w:t xml:space="preserve"> Механизмы социальной поддержки малоимущих граждан в РФ.</w:t>
            </w:r>
          </w:p>
          <w:p w14:paraId="0BF548B7" w14:textId="4DAEC410" w:rsidR="00597388" w:rsidRPr="00453284" w:rsidRDefault="00597388" w:rsidP="0094580A">
            <w:pPr>
              <w:pStyle w:val="a8"/>
              <w:rPr>
                <w:color w:val="auto"/>
              </w:rPr>
            </w:pPr>
            <w:r w:rsidRPr="00453284">
              <w:rPr>
                <w:color w:val="auto"/>
              </w:rPr>
              <w:t xml:space="preserve">Социальное страхование в </w:t>
            </w:r>
            <w:r w:rsidR="00242C84" w:rsidRPr="00453284">
              <w:rPr>
                <w:color w:val="auto"/>
              </w:rPr>
              <w:t>системе</w:t>
            </w:r>
            <w:r w:rsidRPr="00453284">
              <w:rPr>
                <w:color w:val="auto"/>
              </w:rPr>
              <w:t xml:space="preserve"> социальной защиты. Функциональная структура социального страхования. Виды социального страхования. Механизмы страховых платежей. Особенности </w:t>
            </w:r>
            <w:r w:rsidR="00242C84" w:rsidRPr="00453284">
              <w:rPr>
                <w:color w:val="auto"/>
              </w:rPr>
              <w:t xml:space="preserve"> </w:t>
            </w:r>
            <w:r w:rsidRPr="00453284">
              <w:rPr>
                <w:color w:val="auto"/>
              </w:rPr>
              <w:t>страховых платежей индивидуальными предпринимателями и самозанятыми.</w:t>
            </w:r>
            <w:r w:rsidR="00242C84" w:rsidRPr="00453284">
              <w:rPr>
                <w:color w:val="auto"/>
              </w:rPr>
              <w:t xml:space="preserve"> Виды страховых социальных выплат. </w:t>
            </w:r>
          </w:p>
          <w:p w14:paraId="5BF33D8A" w14:textId="66EE5D64" w:rsidR="00597388" w:rsidRPr="00827972" w:rsidRDefault="00597388" w:rsidP="0094580A">
            <w:pPr>
              <w:pStyle w:val="a8"/>
              <w:rPr>
                <w:rFonts w:asciiTheme="majorBidi" w:hAnsiTheme="majorBidi" w:cstheme="majorBidi"/>
                <w:color w:val="auto"/>
                <w:szCs w:val="24"/>
              </w:rPr>
            </w:pPr>
            <w:r w:rsidRPr="00453284">
              <w:rPr>
                <w:color w:val="auto"/>
              </w:rPr>
              <w:t>Пенсионная система России. Уровни и виды пенсионной системы. Особенности страховой и накопительной структуры пенсий.</w:t>
            </w:r>
            <w:r w:rsidR="00242C84" w:rsidRPr="00453284">
              <w:rPr>
                <w:color w:val="auto"/>
              </w:rPr>
              <w:t xml:space="preserve"> Реформа пенсионной системы:</w:t>
            </w:r>
            <w:r w:rsidRPr="00453284">
              <w:rPr>
                <w:color w:val="auto"/>
              </w:rPr>
              <w:t xml:space="preserve"> целевые ориентиры</w:t>
            </w:r>
            <w:r w:rsidR="00242C84" w:rsidRPr="00453284">
              <w:rPr>
                <w:color w:val="auto"/>
              </w:rPr>
              <w:t>, механизмы реализации</w:t>
            </w:r>
            <w:r w:rsidRPr="00453284">
              <w:rPr>
                <w:color w:val="auto"/>
              </w:rPr>
              <w:t>.</w:t>
            </w:r>
          </w:p>
        </w:tc>
      </w:tr>
      <w:tr w:rsidR="00597388" w:rsidRPr="00827972" w14:paraId="1B10C9C8" w14:textId="77777777" w:rsidTr="00B15A2C">
        <w:trPr>
          <w:trHeight w:val="562"/>
        </w:trPr>
        <w:tc>
          <w:tcPr>
            <w:tcW w:w="10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6E6F" w14:textId="77777777" w:rsidR="00597388" w:rsidRPr="00827972" w:rsidRDefault="00597388" w:rsidP="0094580A">
            <w:pPr>
              <w:spacing w:line="259" w:lineRule="auto"/>
              <w:ind w:left="0" w:firstLine="0"/>
              <w:jc w:val="left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t>Тема 10. Методы сокращения социального неравенства и бедности</w:t>
            </w:r>
          </w:p>
        </w:tc>
        <w:tc>
          <w:tcPr>
            <w:tcW w:w="39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7F34" w14:textId="28FEBDC1" w:rsidR="00597388" w:rsidRPr="00453284" w:rsidRDefault="00597388" w:rsidP="0094580A">
            <w:pPr>
              <w:pStyle w:val="a8"/>
              <w:rPr>
                <w:color w:val="auto"/>
              </w:rPr>
            </w:pPr>
            <w:r w:rsidRPr="00453284">
              <w:rPr>
                <w:color w:val="auto"/>
              </w:rPr>
              <w:t>Социальный капитал общества и основные факторы его формирования. Социальное неравенство и способы его измерения. Неравенство по доходам</w:t>
            </w:r>
            <w:r w:rsidR="00242C84" w:rsidRPr="00453284">
              <w:rPr>
                <w:color w:val="auto"/>
              </w:rPr>
              <w:t xml:space="preserve">. Способы </w:t>
            </w:r>
            <w:r w:rsidRPr="00453284">
              <w:rPr>
                <w:color w:val="auto"/>
              </w:rPr>
              <w:t xml:space="preserve"> измерения</w:t>
            </w:r>
            <w:r w:rsidR="00242C84" w:rsidRPr="00453284">
              <w:rPr>
                <w:color w:val="auto"/>
              </w:rPr>
              <w:t xml:space="preserve"> экономического неравенства: </w:t>
            </w:r>
            <w:r w:rsidRPr="00453284">
              <w:rPr>
                <w:color w:val="auto"/>
              </w:rPr>
              <w:t xml:space="preserve">индекс Джини, коэффициент фондов, децильный коэффициент. Факторы дифференциации по доходам. Нормальное и избыточное неравенство. Социальные и экономические последствия избыточного неравенства. Сокращение избыточных неравенств и проблема социального капитала общества.  </w:t>
            </w:r>
          </w:p>
          <w:p w14:paraId="6BB0B06D" w14:textId="26332D6A" w:rsidR="00597388" w:rsidRPr="00453284" w:rsidRDefault="00597388" w:rsidP="0094580A">
            <w:pPr>
              <w:pStyle w:val="a8"/>
              <w:rPr>
                <w:color w:val="auto"/>
              </w:rPr>
            </w:pPr>
            <w:r w:rsidRPr="00453284">
              <w:rPr>
                <w:color w:val="auto"/>
              </w:rPr>
              <w:t xml:space="preserve">Экономическая бедность. Бедность и теория эксклюзии. Абсолютная и относительная бедность. Многомерная бедность. Критерии отнесения к категории бедных. Измерение бедности. «Потребительская корзина», «черта </w:t>
            </w:r>
            <w:r w:rsidRPr="00453284">
              <w:rPr>
                <w:color w:val="auto"/>
              </w:rPr>
              <w:lastRenderedPageBreak/>
              <w:t xml:space="preserve">бедности» и прожиточный минимум. Ситуационная и хроническая бедность. Глубина бедности и дефицит ресурсов. Формы социальной </w:t>
            </w:r>
            <w:r w:rsidR="00FB386F" w:rsidRPr="00453284">
              <w:rPr>
                <w:color w:val="auto"/>
              </w:rPr>
              <w:t>поддержки малоимущего</w:t>
            </w:r>
            <w:r w:rsidRPr="00453284">
              <w:rPr>
                <w:color w:val="auto"/>
              </w:rPr>
              <w:t xml:space="preserve"> населения. Программа снижения бедности в РФ.</w:t>
            </w:r>
          </w:p>
          <w:p w14:paraId="746D2AD3" w14:textId="77777777" w:rsidR="00597388" w:rsidRPr="00827972" w:rsidRDefault="00597388" w:rsidP="0094580A">
            <w:pPr>
              <w:pStyle w:val="a8"/>
              <w:rPr>
                <w:rFonts w:asciiTheme="majorBidi" w:hAnsiTheme="majorBidi" w:cstheme="majorBidi"/>
                <w:color w:val="auto"/>
                <w:szCs w:val="24"/>
              </w:rPr>
            </w:pPr>
            <w:r w:rsidRPr="00453284">
              <w:rPr>
                <w:color w:val="auto"/>
              </w:rPr>
              <w:t>Понятие социальной эксклюзии. Бедность и эксклюзия. Факторы, повышающие риски эксклюзии. Масштабы эксклюзии в российском обществе</w:t>
            </w:r>
          </w:p>
        </w:tc>
      </w:tr>
      <w:tr w:rsidR="00597388" w:rsidRPr="00827972" w14:paraId="1C23A378" w14:textId="77777777" w:rsidTr="00B15A2C">
        <w:trPr>
          <w:trHeight w:val="446"/>
        </w:trPr>
        <w:tc>
          <w:tcPr>
            <w:tcW w:w="10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AB23" w14:textId="77777777" w:rsidR="00597388" w:rsidRPr="00827972" w:rsidRDefault="00597388" w:rsidP="0094580A">
            <w:pPr>
              <w:spacing w:line="259" w:lineRule="auto"/>
              <w:ind w:left="0" w:firstLine="0"/>
              <w:jc w:val="left"/>
              <w:rPr>
                <w:rFonts w:asciiTheme="majorBidi" w:hAnsiTheme="majorBidi" w:cstheme="majorBidi"/>
                <w:color w:val="auto"/>
                <w:szCs w:val="24"/>
              </w:rPr>
            </w:pPr>
            <w:r w:rsidRPr="00827972">
              <w:rPr>
                <w:rFonts w:asciiTheme="majorBidi" w:hAnsiTheme="majorBidi" w:cstheme="majorBidi"/>
                <w:color w:val="auto"/>
                <w:szCs w:val="24"/>
              </w:rPr>
              <w:lastRenderedPageBreak/>
              <w:t>Тема 11. Экономическая и социальная устойчивость бизнес-структур</w:t>
            </w:r>
          </w:p>
        </w:tc>
        <w:tc>
          <w:tcPr>
            <w:tcW w:w="39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C376" w14:textId="759C5AD8" w:rsidR="00810E60" w:rsidRPr="00453284" w:rsidRDefault="00597388" w:rsidP="00810E60">
            <w:pPr>
              <w:pStyle w:val="a8"/>
              <w:rPr>
                <w:color w:val="auto"/>
              </w:rPr>
            </w:pPr>
            <w:r w:rsidRPr="00BA1F4C">
              <w:rPr>
                <w:bCs/>
                <w:szCs w:val="24"/>
              </w:rPr>
              <w:t xml:space="preserve">Система целей публичных компаний. </w:t>
            </w:r>
            <w:r>
              <w:rPr>
                <w:bCs/>
                <w:szCs w:val="24"/>
              </w:rPr>
              <w:t>Финансовые риски</w:t>
            </w:r>
            <w:r w:rsidRPr="00A219CC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устойчивость</w:t>
            </w:r>
            <w:r w:rsidRPr="00A219CC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платежеспособность.  Отчетность в системе МСФО. Прибыль и рентабельность как показатели устойчивости компании. Структура прибыли и ее распределение. Виды рентабельности. Показатели рисков финансово-экономической динамики. Расчет показателей финансовой устойчивости. Особенности анализа рисков и устойчивости коммерческих банков. </w:t>
            </w:r>
            <w:r w:rsidR="00663C9B">
              <w:rPr>
                <w:bCs/>
                <w:szCs w:val="24"/>
              </w:rPr>
              <w:t xml:space="preserve">Анализ нефинансовой отчетности в системе </w:t>
            </w:r>
            <w:r w:rsidR="00663C9B">
              <w:rPr>
                <w:bCs/>
                <w:szCs w:val="24"/>
                <w:lang w:val="en-US"/>
              </w:rPr>
              <w:t>GRI</w:t>
            </w:r>
            <w:r w:rsidR="00663C9B">
              <w:rPr>
                <w:bCs/>
                <w:szCs w:val="24"/>
              </w:rPr>
              <w:t>.</w:t>
            </w:r>
            <w:r w:rsidR="00810E60" w:rsidRPr="00453284">
              <w:rPr>
                <w:color w:val="auto"/>
              </w:rPr>
              <w:t xml:space="preserve"> Методика рейтингов </w:t>
            </w:r>
            <w:r w:rsidR="00810E60" w:rsidRPr="00453284">
              <w:rPr>
                <w:color w:val="auto"/>
                <w:lang w:val="en-US"/>
              </w:rPr>
              <w:t>ESG</w:t>
            </w:r>
            <w:r w:rsidR="00810E60" w:rsidRPr="00453284">
              <w:rPr>
                <w:color w:val="auto"/>
              </w:rPr>
              <w:t>.</w:t>
            </w:r>
            <w:r w:rsidR="00810E60">
              <w:rPr>
                <w:color w:val="auto"/>
              </w:rPr>
              <w:t xml:space="preserve"> Энергоэффективность. Сокращение экологически опасных и тяжелых работ.</w:t>
            </w:r>
          </w:p>
          <w:p w14:paraId="69C7415E" w14:textId="7585F7BC" w:rsidR="00597388" w:rsidRPr="00663C9B" w:rsidRDefault="00663C9B" w:rsidP="00810E60">
            <w:pPr>
              <w:ind w:left="0" w:firstLine="0"/>
              <w:rPr>
                <w:rFonts w:asciiTheme="majorBidi" w:hAnsiTheme="majorBidi" w:cstheme="majorBidi"/>
                <w:color w:val="auto"/>
                <w:szCs w:val="24"/>
              </w:rPr>
            </w:pPr>
            <w:r>
              <w:rPr>
                <w:bCs/>
                <w:szCs w:val="24"/>
              </w:rPr>
              <w:t xml:space="preserve"> Критерии «зеленых» заимствований.</w:t>
            </w:r>
            <w:r w:rsidR="00810E60">
              <w:rPr>
                <w:bCs/>
                <w:szCs w:val="24"/>
              </w:rPr>
              <w:t xml:space="preserve"> Социальные «зеленые» инвестиции.</w:t>
            </w:r>
          </w:p>
        </w:tc>
      </w:tr>
      <w:tr w:rsidR="00597388" w:rsidRPr="00E46A74" w14:paraId="16F9A160" w14:textId="77777777" w:rsidTr="00B15A2C">
        <w:trPr>
          <w:trHeight w:val="562"/>
        </w:trPr>
        <w:tc>
          <w:tcPr>
            <w:tcW w:w="10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F0C9" w14:textId="77777777" w:rsidR="00597388" w:rsidRPr="00A512DA" w:rsidRDefault="00597388" w:rsidP="0094580A">
            <w:pPr>
              <w:spacing w:line="259" w:lineRule="auto"/>
              <w:ind w:left="0" w:firstLine="0"/>
              <w:jc w:val="left"/>
              <w:rPr>
                <w:rFonts w:asciiTheme="majorBidi" w:hAnsiTheme="majorBidi" w:cstheme="majorBidi"/>
                <w:color w:val="auto"/>
                <w:szCs w:val="24"/>
              </w:rPr>
            </w:pPr>
            <w:r w:rsidRPr="00A512DA">
              <w:rPr>
                <w:rFonts w:asciiTheme="majorBidi" w:hAnsiTheme="majorBidi" w:cstheme="majorBidi"/>
                <w:color w:val="auto"/>
                <w:szCs w:val="24"/>
              </w:rPr>
              <w:t xml:space="preserve">Тема 12. </w:t>
            </w:r>
            <w:r w:rsidRPr="00A512DA">
              <w:rPr>
                <w:bCs/>
                <w:color w:val="auto"/>
                <w:szCs w:val="24"/>
              </w:rPr>
              <w:t>Социальные факторы монетарной политики государства. Регулирование цен и тарифов</w:t>
            </w:r>
          </w:p>
        </w:tc>
        <w:tc>
          <w:tcPr>
            <w:tcW w:w="3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5032" w14:textId="77777777" w:rsidR="00334B81" w:rsidRDefault="00597388" w:rsidP="00810E60">
            <w:pPr>
              <w:ind w:left="0" w:firstLine="0"/>
              <w:rPr>
                <w:rFonts w:asciiTheme="majorBidi" w:hAnsiTheme="majorBidi" w:cstheme="majorBidi"/>
                <w:color w:val="auto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Cs w:val="24"/>
              </w:rPr>
              <w:t>Инфляция</w:t>
            </w:r>
            <w:r w:rsidRPr="00E46A74">
              <w:rPr>
                <w:rFonts w:asciiTheme="majorBidi" w:hAnsiTheme="majorBidi" w:cstheme="majorBidi"/>
                <w:color w:val="auto"/>
                <w:szCs w:val="24"/>
              </w:rPr>
              <w:t>,</w:t>
            </w:r>
            <w:r>
              <w:rPr>
                <w:rFonts w:asciiTheme="majorBidi" w:hAnsiTheme="majorBidi" w:cstheme="majorBidi"/>
                <w:color w:val="auto"/>
                <w:szCs w:val="24"/>
              </w:rPr>
              <w:t xml:space="preserve"> ее природа и виды. </w:t>
            </w:r>
            <w:r w:rsidR="00242C84" w:rsidRPr="00453284">
              <w:rPr>
                <w:rFonts w:asciiTheme="majorBidi" w:hAnsiTheme="majorBidi" w:cstheme="majorBidi"/>
                <w:color w:val="auto"/>
                <w:szCs w:val="24"/>
              </w:rPr>
              <w:t>Социально – экономические последствия инфляции</w:t>
            </w:r>
            <w:r w:rsidR="00242C84">
              <w:rPr>
                <w:rFonts w:asciiTheme="majorBidi" w:hAnsiTheme="majorBidi" w:cstheme="majorBidi"/>
                <w:color w:val="auto"/>
                <w:szCs w:val="24"/>
              </w:rPr>
              <w:t xml:space="preserve">. </w:t>
            </w:r>
            <w:r>
              <w:rPr>
                <w:rFonts w:asciiTheme="majorBidi" w:hAnsiTheme="majorBidi" w:cstheme="majorBidi"/>
                <w:color w:val="auto"/>
                <w:szCs w:val="24"/>
              </w:rPr>
              <w:t>Влияние инфляции на реальные доходы населения. Индексация оплаты труда и социальных выплат. Инфляция</w:t>
            </w:r>
            <w:r w:rsidR="00334B81">
              <w:rPr>
                <w:rFonts w:asciiTheme="majorBidi" w:hAnsiTheme="majorBidi" w:cstheme="majorBidi"/>
                <w:color w:val="auto"/>
                <w:szCs w:val="24"/>
              </w:rPr>
              <w:t xml:space="preserve">, </w:t>
            </w:r>
            <w:r w:rsidR="00465159">
              <w:rPr>
                <w:rFonts w:asciiTheme="majorBidi" w:hAnsiTheme="majorBidi" w:cstheme="majorBidi"/>
                <w:color w:val="auto"/>
                <w:szCs w:val="24"/>
              </w:rPr>
              <w:t xml:space="preserve">занятость и </w:t>
            </w:r>
            <w:r>
              <w:rPr>
                <w:rFonts w:asciiTheme="majorBidi" w:hAnsiTheme="majorBidi" w:cstheme="majorBidi"/>
                <w:color w:val="auto"/>
                <w:szCs w:val="24"/>
              </w:rPr>
              <w:t xml:space="preserve"> безработица.</w:t>
            </w:r>
            <w:r w:rsidR="00334B81">
              <w:rPr>
                <w:rFonts w:asciiTheme="majorBidi" w:hAnsiTheme="majorBidi" w:cstheme="majorBidi"/>
                <w:color w:val="auto"/>
                <w:szCs w:val="24"/>
              </w:rPr>
              <w:t xml:space="preserve"> Антиинфляционная политика государства.</w:t>
            </w:r>
            <w:r>
              <w:rPr>
                <w:rFonts w:asciiTheme="majorBidi" w:hAnsiTheme="majorBidi" w:cstheme="majorBidi"/>
                <w:color w:val="auto"/>
                <w:szCs w:val="24"/>
              </w:rPr>
              <w:t xml:space="preserve"> </w:t>
            </w:r>
          </w:p>
          <w:p w14:paraId="393205E5" w14:textId="121B6EF5" w:rsidR="00334B81" w:rsidRPr="00453284" w:rsidRDefault="00334B81" w:rsidP="00810E60">
            <w:pPr>
              <w:ind w:left="0" w:firstLine="0"/>
              <w:rPr>
                <w:rFonts w:asciiTheme="majorBidi" w:hAnsiTheme="majorBidi" w:cstheme="majorBidi"/>
                <w:color w:val="auto"/>
                <w:szCs w:val="24"/>
              </w:rPr>
            </w:pPr>
            <w:r w:rsidRPr="00453284">
              <w:rPr>
                <w:rFonts w:asciiTheme="majorBidi" w:hAnsiTheme="majorBidi" w:cstheme="majorBidi"/>
                <w:color w:val="auto"/>
                <w:szCs w:val="24"/>
              </w:rPr>
              <w:t xml:space="preserve">Монетарные причины инфляции. Влияние инфляции на кредиты и депозиты населения.  </w:t>
            </w:r>
            <w:r w:rsidR="00453284" w:rsidRPr="00453284">
              <w:rPr>
                <w:rFonts w:asciiTheme="majorBidi" w:hAnsiTheme="majorBidi" w:cstheme="majorBidi"/>
                <w:color w:val="auto"/>
                <w:szCs w:val="24"/>
              </w:rPr>
              <w:t>Роль политики</w:t>
            </w:r>
            <w:r w:rsidRPr="00453284">
              <w:rPr>
                <w:rFonts w:asciiTheme="majorBidi" w:hAnsiTheme="majorBidi" w:cstheme="majorBidi"/>
                <w:color w:val="auto"/>
                <w:szCs w:val="24"/>
              </w:rPr>
              <w:t xml:space="preserve"> Банка России в преодолении инфляции: формы и методы антиинфляционной политики. </w:t>
            </w:r>
          </w:p>
          <w:p w14:paraId="091C1FB9" w14:textId="73DE1CB4" w:rsidR="00597388" w:rsidRPr="00E46A74" w:rsidRDefault="00334B81" w:rsidP="00810E60">
            <w:pPr>
              <w:ind w:left="0" w:firstLine="0"/>
              <w:rPr>
                <w:rFonts w:asciiTheme="majorBidi" w:hAnsiTheme="majorBidi" w:cstheme="majorBidi"/>
                <w:color w:val="auto"/>
                <w:szCs w:val="24"/>
              </w:rPr>
            </w:pPr>
            <w:r w:rsidRPr="00453284">
              <w:rPr>
                <w:rFonts w:asciiTheme="majorBidi" w:hAnsiTheme="majorBidi" w:cstheme="majorBidi"/>
                <w:color w:val="auto"/>
                <w:szCs w:val="24"/>
              </w:rPr>
              <w:t xml:space="preserve">Механизмы </w:t>
            </w:r>
            <w:r w:rsidR="00453284" w:rsidRPr="00453284">
              <w:rPr>
                <w:rFonts w:asciiTheme="majorBidi" w:hAnsiTheme="majorBidi" w:cstheme="majorBidi"/>
                <w:color w:val="auto"/>
                <w:szCs w:val="24"/>
              </w:rPr>
              <w:t>контроля над</w:t>
            </w:r>
            <w:r w:rsidRPr="00453284">
              <w:rPr>
                <w:rFonts w:asciiTheme="majorBidi" w:hAnsiTheme="majorBidi" w:cstheme="majorBidi"/>
                <w:color w:val="auto"/>
                <w:szCs w:val="24"/>
              </w:rPr>
              <w:t xml:space="preserve"> ценами. Государственное р</w:t>
            </w:r>
            <w:r w:rsidR="00597388" w:rsidRPr="00453284">
              <w:rPr>
                <w:rFonts w:asciiTheme="majorBidi" w:hAnsiTheme="majorBidi" w:cstheme="majorBidi"/>
                <w:color w:val="auto"/>
                <w:szCs w:val="24"/>
              </w:rPr>
              <w:t>егулирование цен на социально знач</w:t>
            </w:r>
            <w:r w:rsidRPr="00453284">
              <w:rPr>
                <w:rFonts w:asciiTheme="majorBidi" w:hAnsiTheme="majorBidi" w:cstheme="majorBidi"/>
                <w:color w:val="auto"/>
                <w:szCs w:val="24"/>
              </w:rPr>
              <w:t xml:space="preserve">имые товары. </w:t>
            </w:r>
            <w:r w:rsidR="00453284" w:rsidRPr="00453284">
              <w:rPr>
                <w:rFonts w:asciiTheme="majorBidi" w:hAnsiTheme="majorBidi" w:cstheme="majorBidi"/>
                <w:color w:val="auto"/>
                <w:szCs w:val="24"/>
              </w:rPr>
              <w:t>Регулирование тарифов</w:t>
            </w:r>
            <w:r w:rsidR="00597388" w:rsidRPr="00453284">
              <w:rPr>
                <w:rFonts w:asciiTheme="majorBidi" w:hAnsiTheme="majorBidi" w:cstheme="majorBidi"/>
                <w:color w:val="auto"/>
                <w:szCs w:val="24"/>
              </w:rPr>
              <w:t xml:space="preserve"> на услуги естественных монополий.</w:t>
            </w:r>
          </w:p>
        </w:tc>
      </w:tr>
    </w:tbl>
    <w:p w14:paraId="35B62074" w14:textId="4F18F5F6" w:rsidR="006064A2" w:rsidRDefault="006064A2" w:rsidP="004C5B86">
      <w:pPr>
        <w:numPr>
          <w:ilvl w:val="0"/>
          <w:numId w:val="1"/>
        </w:numPr>
        <w:spacing w:after="1" w:line="258" w:lineRule="auto"/>
        <w:ind w:left="426" w:hanging="426"/>
      </w:pPr>
      <w:r>
        <w:rPr>
          <w:b/>
        </w:rPr>
        <w:t xml:space="preserve">Фонд оценочных средств (ФОС) для оценивания результатов обучения по дисциплине (модулю). </w:t>
      </w:r>
    </w:p>
    <w:p w14:paraId="2707DCE1" w14:textId="77777777" w:rsidR="006064A2" w:rsidRDefault="006064A2" w:rsidP="006064A2">
      <w:pPr>
        <w:spacing w:after="0" w:line="259" w:lineRule="auto"/>
        <w:ind w:left="0" w:firstLine="0"/>
        <w:jc w:val="left"/>
      </w:pPr>
      <w:r>
        <w:t xml:space="preserve"> </w:t>
      </w:r>
    </w:p>
    <w:p w14:paraId="73B17C4D" w14:textId="77777777" w:rsidR="006064A2" w:rsidRDefault="006064A2" w:rsidP="006064A2">
      <w:pPr>
        <w:spacing w:after="1" w:line="258" w:lineRule="auto"/>
        <w:ind w:left="-5"/>
        <w:jc w:val="left"/>
      </w:pPr>
      <w:r>
        <w:rPr>
          <w:b/>
        </w:rPr>
        <w:t xml:space="preserve">7.1. Типовые контрольные задания или иные материалы для проведения текущего контроля успеваемости. </w:t>
      </w:r>
    </w:p>
    <w:p w14:paraId="7AFA8AA2" w14:textId="77777777" w:rsidR="006064A2" w:rsidRDefault="006064A2" w:rsidP="006064A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8A56202" w14:textId="77777777" w:rsidR="006064A2" w:rsidRDefault="006064A2" w:rsidP="006064A2">
      <w:pPr>
        <w:spacing w:after="138" w:line="258" w:lineRule="auto"/>
        <w:ind w:left="3922" w:right="3912"/>
        <w:jc w:val="center"/>
      </w:pPr>
      <w:r>
        <w:rPr>
          <w:b/>
        </w:rPr>
        <w:t xml:space="preserve">Контрольные вопросы: </w:t>
      </w:r>
    </w:p>
    <w:p w14:paraId="7BADDBFC" w14:textId="77777777" w:rsidR="006064A2" w:rsidRPr="00005454" w:rsidRDefault="006064A2" w:rsidP="004C5B86">
      <w:pPr>
        <w:numPr>
          <w:ilvl w:val="2"/>
          <w:numId w:val="4"/>
        </w:numPr>
        <w:spacing w:after="0" w:line="240" w:lineRule="auto"/>
        <w:ind w:hanging="375"/>
      </w:pPr>
      <w:r w:rsidRPr="00005454">
        <w:t xml:space="preserve">Определите место социальной политики в структуре социологического знания. </w:t>
      </w:r>
    </w:p>
    <w:p w14:paraId="62490FA6" w14:textId="704973B2" w:rsidR="006064A2" w:rsidRPr="00005454" w:rsidRDefault="006064A2" w:rsidP="004C5B86">
      <w:pPr>
        <w:numPr>
          <w:ilvl w:val="2"/>
          <w:numId w:val="4"/>
        </w:numPr>
        <w:spacing w:after="0" w:line="240" w:lineRule="auto"/>
        <w:ind w:hanging="375"/>
      </w:pPr>
      <w:r w:rsidRPr="00005454">
        <w:t xml:space="preserve">Назовите направления </w:t>
      </w:r>
      <w:r w:rsidR="007B0FB0" w:rsidRPr="00005454">
        <w:t>социальной стратегии</w:t>
      </w:r>
      <w:r w:rsidRPr="00005454">
        <w:t xml:space="preserve"> современной России. </w:t>
      </w:r>
    </w:p>
    <w:p w14:paraId="27EA3A68" w14:textId="77777777" w:rsidR="006064A2" w:rsidRPr="00005454" w:rsidRDefault="006064A2" w:rsidP="004C5B86">
      <w:pPr>
        <w:numPr>
          <w:ilvl w:val="2"/>
          <w:numId w:val="4"/>
        </w:numPr>
        <w:spacing w:after="0" w:line="240" w:lineRule="auto"/>
        <w:ind w:hanging="375"/>
      </w:pPr>
      <w:r w:rsidRPr="00005454">
        <w:t xml:space="preserve">Опишите признаки и характеристики субъектов социальной политики. </w:t>
      </w:r>
    </w:p>
    <w:p w14:paraId="5FCF7F39" w14:textId="0F6C6948" w:rsidR="006064A2" w:rsidRPr="00005454" w:rsidRDefault="006064A2" w:rsidP="004C5B86">
      <w:pPr>
        <w:numPr>
          <w:ilvl w:val="2"/>
          <w:numId w:val="4"/>
        </w:numPr>
        <w:spacing w:after="0" w:line="240" w:lineRule="auto"/>
        <w:ind w:hanging="375"/>
      </w:pPr>
      <w:r w:rsidRPr="00005454">
        <w:t xml:space="preserve">Какова роль </w:t>
      </w:r>
      <w:r w:rsidR="007B0FB0" w:rsidRPr="00005454">
        <w:t>государства как</w:t>
      </w:r>
      <w:r w:rsidR="00980B2B">
        <w:t xml:space="preserve"> субъекта социальной политики?</w:t>
      </w:r>
      <w:r w:rsidRPr="00005454">
        <w:t xml:space="preserve"> </w:t>
      </w:r>
    </w:p>
    <w:p w14:paraId="36508693" w14:textId="77777777" w:rsidR="006064A2" w:rsidRPr="00005454" w:rsidRDefault="006064A2" w:rsidP="004C5B86">
      <w:pPr>
        <w:numPr>
          <w:ilvl w:val="2"/>
          <w:numId w:val="4"/>
        </w:numPr>
        <w:spacing w:after="0" w:line="240" w:lineRule="auto"/>
        <w:ind w:hanging="375"/>
      </w:pPr>
      <w:r w:rsidRPr="00005454">
        <w:t xml:space="preserve">Раскройте функции и принципы социального государства. </w:t>
      </w:r>
    </w:p>
    <w:p w14:paraId="3301F538" w14:textId="77777777" w:rsidR="006064A2" w:rsidRPr="00005454" w:rsidRDefault="006064A2" w:rsidP="004C5B86">
      <w:pPr>
        <w:numPr>
          <w:ilvl w:val="2"/>
          <w:numId w:val="4"/>
        </w:numPr>
        <w:spacing w:after="0" w:line="240" w:lineRule="auto"/>
        <w:ind w:hanging="375"/>
      </w:pPr>
      <w:r w:rsidRPr="00005454">
        <w:t xml:space="preserve">Рассмотрите критерии классификации малого бизнеса и формы социальной ответственности малого предпринимательства. </w:t>
      </w:r>
    </w:p>
    <w:p w14:paraId="6D292EB2" w14:textId="77777777" w:rsidR="006064A2" w:rsidRPr="00005454" w:rsidRDefault="006064A2" w:rsidP="004C5B86">
      <w:pPr>
        <w:numPr>
          <w:ilvl w:val="2"/>
          <w:numId w:val="4"/>
        </w:numPr>
        <w:spacing w:after="0" w:line="240" w:lineRule="auto"/>
        <w:ind w:hanging="375"/>
      </w:pPr>
      <w:r w:rsidRPr="00005454">
        <w:t xml:space="preserve">Раскройте роль российских корпораций как субъектов социальной политики.  </w:t>
      </w:r>
    </w:p>
    <w:p w14:paraId="5FF15C32" w14:textId="77777777" w:rsidR="006064A2" w:rsidRPr="00005454" w:rsidRDefault="006064A2" w:rsidP="004C5B86">
      <w:pPr>
        <w:numPr>
          <w:ilvl w:val="2"/>
          <w:numId w:val="4"/>
        </w:numPr>
        <w:spacing w:after="0" w:line="240" w:lineRule="auto"/>
        <w:ind w:hanging="375"/>
      </w:pPr>
      <w:r w:rsidRPr="00005454">
        <w:t xml:space="preserve">Рассмотрите алгоритм формирования системы стратегического планирования. </w:t>
      </w:r>
    </w:p>
    <w:p w14:paraId="496ADBFB" w14:textId="77777777" w:rsidR="006064A2" w:rsidRPr="00005454" w:rsidRDefault="006064A2" w:rsidP="004C5B86">
      <w:pPr>
        <w:numPr>
          <w:ilvl w:val="2"/>
          <w:numId w:val="4"/>
        </w:numPr>
        <w:spacing w:after="0" w:line="240" w:lineRule="auto"/>
        <w:ind w:hanging="375"/>
      </w:pPr>
      <w:r w:rsidRPr="00005454">
        <w:t xml:space="preserve">Назовите механизмы разработки социальных прогнозов и стратегий развития. </w:t>
      </w:r>
    </w:p>
    <w:p w14:paraId="238602A7" w14:textId="5B892858" w:rsidR="006064A2" w:rsidRPr="00005454" w:rsidRDefault="006064A2" w:rsidP="004C5B86">
      <w:pPr>
        <w:numPr>
          <w:ilvl w:val="2"/>
          <w:numId w:val="4"/>
        </w:numPr>
        <w:spacing w:after="0" w:line="240" w:lineRule="auto"/>
        <w:ind w:hanging="375"/>
      </w:pPr>
      <w:r w:rsidRPr="00005454">
        <w:lastRenderedPageBreak/>
        <w:t>Как формируются национальные и отраслевые программы социального развития</w:t>
      </w:r>
      <w:r w:rsidR="00005454">
        <w:t>.</w:t>
      </w:r>
    </w:p>
    <w:p w14:paraId="67208BAB" w14:textId="4B8E3418" w:rsidR="006064A2" w:rsidRPr="00005454" w:rsidRDefault="006064A2" w:rsidP="004C5B86">
      <w:pPr>
        <w:numPr>
          <w:ilvl w:val="2"/>
          <w:numId w:val="4"/>
        </w:numPr>
        <w:spacing w:after="0" w:line="240" w:lineRule="auto"/>
        <w:ind w:hanging="375"/>
      </w:pPr>
      <w:r w:rsidRPr="00005454">
        <w:t>Рассмотрите структуру и социальные функции консолидированного бюджета</w:t>
      </w:r>
      <w:r w:rsidR="00005454">
        <w:rPr>
          <w:b/>
        </w:rPr>
        <w:t>.</w:t>
      </w:r>
    </w:p>
    <w:p w14:paraId="669B1881" w14:textId="2401572B" w:rsidR="006064A2" w:rsidRPr="00005454" w:rsidRDefault="006064A2" w:rsidP="004C5B86">
      <w:pPr>
        <w:numPr>
          <w:ilvl w:val="2"/>
          <w:numId w:val="4"/>
        </w:numPr>
        <w:spacing w:after="0" w:line="240" w:lineRule="auto"/>
        <w:ind w:hanging="375"/>
      </w:pPr>
      <w:r w:rsidRPr="00005454">
        <w:t xml:space="preserve">Что такое социальный бюджет государства? </w:t>
      </w:r>
      <w:r w:rsidR="007B0FB0" w:rsidRPr="00005454">
        <w:t>Назовите источники</w:t>
      </w:r>
      <w:r w:rsidRPr="00005454">
        <w:t xml:space="preserve"> его формирования.  </w:t>
      </w:r>
    </w:p>
    <w:p w14:paraId="75BAA0A8" w14:textId="7B660561" w:rsidR="00005454" w:rsidRDefault="006064A2" w:rsidP="004C5B86">
      <w:pPr>
        <w:numPr>
          <w:ilvl w:val="2"/>
          <w:numId w:val="4"/>
        </w:numPr>
        <w:spacing w:after="0" w:line="240" w:lineRule="auto"/>
        <w:ind w:hanging="375"/>
      </w:pPr>
      <w:r w:rsidRPr="00005454">
        <w:t>Определите факторы формирования и прогноза федерального бюджета</w:t>
      </w:r>
      <w:r w:rsidR="00005454">
        <w:t>.</w:t>
      </w:r>
    </w:p>
    <w:p w14:paraId="468A143E" w14:textId="035FE82E" w:rsidR="00005454" w:rsidRDefault="006064A2" w:rsidP="004C5B86">
      <w:pPr>
        <w:numPr>
          <w:ilvl w:val="2"/>
          <w:numId w:val="4"/>
        </w:numPr>
        <w:spacing w:after="0" w:line="240" w:lineRule="auto"/>
        <w:ind w:hanging="375"/>
      </w:pPr>
      <w:r w:rsidRPr="00005454">
        <w:t>Охарактеризуйте социальные функции налоговой системы</w:t>
      </w:r>
      <w:r w:rsidR="00005454">
        <w:t>.</w:t>
      </w:r>
    </w:p>
    <w:p w14:paraId="36B95711" w14:textId="64F2F325" w:rsidR="00005454" w:rsidRDefault="006064A2" w:rsidP="004C5B86">
      <w:pPr>
        <w:numPr>
          <w:ilvl w:val="2"/>
          <w:numId w:val="4"/>
        </w:numPr>
        <w:spacing w:after="0" w:line="240" w:lineRule="auto"/>
        <w:ind w:hanging="375"/>
      </w:pPr>
      <w:r w:rsidRPr="00005454">
        <w:t>Рассмотрите особенности социально значимых налогов</w:t>
      </w:r>
      <w:r w:rsidR="00005454">
        <w:t>.</w:t>
      </w:r>
    </w:p>
    <w:p w14:paraId="7C460F1E" w14:textId="341BD927" w:rsidR="00005454" w:rsidRDefault="006064A2" w:rsidP="004C5B86">
      <w:pPr>
        <w:numPr>
          <w:ilvl w:val="2"/>
          <w:numId w:val="4"/>
        </w:numPr>
        <w:spacing w:after="0" w:line="240" w:lineRule="auto"/>
        <w:ind w:hanging="375"/>
      </w:pPr>
      <w:r w:rsidRPr="00005454">
        <w:t xml:space="preserve">Что такое бюджетный </w:t>
      </w:r>
      <w:r w:rsidR="007B0FB0" w:rsidRPr="00005454">
        <w:t>федерализм,</w:t>
      </w:r>
      <w:r w:rsidR="00980B2B">
        <w:t xml:space="preserve"> </w:t>
      </w:r>
      <w:r w:rsidRPr="00005454">
        <w:t xml:space="preserve"> какова его роль в решении задач социальной политики. </w:t>
      </w:r>
    </w:p>
    <w:p w14:paraId="28F0990E" w14:textId="77777777" w:rsidR="00005454" w:rsidRDefault="006064A2" w:rsidP="004C5B86">
      <w:pPr>
        <w:numPr>
          <w:ilvl w:val="2"/>
          <w:numId w:val="4"/>
        </w:numPr>
        <w:spacing w:after="0" w:line="240" w:lineRule="auto"/>
        <w:ind w:hanging="375"/>
      </w:pPr>
      <w:r w:rsidRPr="00005454">
        <w:t xml:space="preserve">Рассмотрите факторы формирования социального неравенства.  </w:t>
      </w:r>
    </w:p>
    <w:p w14:paraId="772E3B26" w14:textId="77777777" w:rsidR="00005454" w:rsidRDefault="006064A2" w:rsidP="004C5B86">
      <w:pPr>
        <w:numPr>
          <w:ilvl w:val="2"/>
          <w:numId w:val="4"/>
        </w:numPr>
        <w:spacing w:after="0" w:line="240" w:lineRule="auto"/>
        <w:ind w:hanging="375"/>
      </w:pPr>
      <w:r w:rsidRPr="00005454">
        <w:t xml:space="preserve">Что такое социальное неравенство? Каковы способы его измерения? </w:t>
      </w:r>
    </w:p>
    <w:p w14:paraId="1BF1F775" w14:textId="6AF29E2F" w:rsidR="00005454" w:rsidRDefault="006064A2" w:rsidP="004C5B86">
      <w:pPr>
        <w:numPr>
          <w:ilvl w:val="2"/>
          <w:numId w:val="4"/>
        </w:numPr>
        <w:spacing w:after="0" w:line="240" w:lineRule="auto"/>
        <w:ind w:hanging="375"/>
      </w:pPr>
      <w:r w:rsidRPr="00005454">
        <w:t>Определите механизмы стимулирования вертикальной мобильности и формирования среднего класса</w:t>
      </w:r>
      <w:r w:rsidR="00005454">
        <w:t>.</w:t>
      </w:r>
    </w:p>
    <w:p w14:paraId="7C37AB9F" w14:textId="17CC8408" w:rsidR="006064A2" w:rsidRPr="00005454" w:rsidRDefault="006064A2" w:rsidP="004C5B86">
      <w:pPr>
        <w:numPr>
          <w:ilvl w:val="2"/>
          <w:numId w:val="4"/>
        </w:numPr>
        <w:spacing w:after="0" w:line="240" w:lineRule="auto"/>
        <w:ind w:hanging="375"/>
      </w:pPr>
      <w:r w:rsidRPr="00005454">
        <w:t xml:space="preserve">Что такое цифровое неравенство? </w:t>
      </w:r>
    </w:p>
    <w:p w14:paraId="7EBFF4FC" w14:textId="04098984" w:rsidR="006064A2" w:rsidRPr="00005454" w:rsidRDefault="006064A2" w:rsidP="004C5B86">
      <w:pPr>
        <w:spacing w:after="0" w:line="240" w:lineRule="auto"/>
        <w:ind w:left="719"/>
      </w:pPr>
      <w:r w:rsidRPr="00005454">
        <w:t>2</w:t>
      </w:r>
      <w:r w:rsidR="00CF065B">
        <w:t>2</w:t>
      </w:r>
      <w:r w:rsidRPr="00005454">
        <w:t>.</w:t>
      </w:r>
      <w:r w:rsidR="00005454">
        <w:t xml:space="preserve"> </w:t>
      </w:r>
      <w:r w:rsidRPr="00005454">
        <w:t>Что такое бедность и эк</w:t>
      </w:r>
      <w:r w:rsidR="00980B2B">
        <w:t>склюзия как социальные явления?</w:t>
      </w:r>
    </w:p>
    <w:p w14:paraId="25265C10" w14:textId="643C8181" w:rsidR="006064A2" w:rsidRPr="00005454" w:rsidRDefault="006064A2" w:rsidP="004C5B86">
      <w:pPr>
        <w:spacing w:after="0" w:line="240" w:lineRule="auto"/>
        <w:ind w:left="719"/>
      </w:pPr>
      <w:r w:rsidRPr="00005454">
        <w:t>26.</w:t>
      </w:r>
      <w:r w:rsidR="00005454">
        <w:t xml:space="preserve"> </w:t>
      </w:r>
      <w:r w:rsidRPr="00005454">
        <w:t xml:space="preserve">Назовите критерии и показатели бедности. Определите направления сокращения бедности. </w:t>
      </w:r>
    </w:p>
    <w:p w14:paraId="50EF1B8D" w14:textId="5C36B55E" w:rsidR="006064A2" w:rsidRPr="00005454" w:rsidRDefault="006064A2" w:rsidP="004C5B86">
      <w:pPr>
        <w:spacing w:after="0" w:line="240" w:lineRule="auto"/>
        <w:ind w:left="719"/>
      </w:pPr>
      <w:r w:rsidRPr="00005454">
        <w:t>28.</w:t>
      </w:r>
      <w:r w:rsidR="00005454">
        <w:t xml:space="preserve"> </w:t>
      </w:r>
      <w:r w:rsidRPr="00005454">
        <w:t xml:space="preserve">Определите границы и формы социальной защиты населения. </w:t>
      </w:r>
    </w:p>
    <w:p w14:paraId="0000CC9D" w14:textId="77777777" w:rsidR="006064A2" w:rsidRPr="00005454" w:rsidRDefault="006064A2" w:rsidP="004C5B86">
      <w:pPr>
        <w:numPr>
          <w:ilvl w:val="2"/>
          <w:numId w:val="3"/>
        </w:numPr>
        <w:spacing w:after="0" w:line="240" w:lineRule="auto"/>
        <w:ind w:hanging="360"/>
      </w:pPr>
      <w:r w:rsidRPr="00005454">
        <w:t xml:space="preserve">Рассмотрите особенности категориальной и адресной помощи населению. </w:t>
      </w:r>
    </w:p>
    <w:p w14:paraId="5D186E5D" w14:textId="77777777" w:rsidR="00005454" w:rsidRDefault="006064A2" w:rsidP="004C5B86">
      <w:pPr>
        <w:numPr>
          <w:ilvl w:val="2"/>
          <w:numId w:val="3"/>
        </w:numPr>
        <w:spacing w:after="0" w:line="240" w:lineRule="auto"/>
        <w:ind w:hanging="360"/>
      </w:pPr>
      <w:r w:rsidRPr="00005454">
        <w:t xml:space="preserve">Опишите механизм функционирования внебюджетных социальных фондов. </w:t>
      </w:r>
    </w:p>
    <w:p w14:paraId="26BCF875" w14:textId="77777777" w:rsidR="00005454" w:rsidRDefault="006064A2" w:rsidP="004C5B86">
      <w:pPr>
        <w:numPr>
          <w:ilvl w:val="2"/>
          <w:numId w:val="3"/>
        </w:numPr>
        <w:spacing w:after="0" w:line="240" w:lineRule="auto"/>
        <w:ind w:hanging="360"/>
      </w:pPr>
      <w:r w:rsidRPr="00005454">
        <w:t xml:space="preserve">Рассмотрите виды пенсионного обеспечения. </w:t>
      </w:r>
    </w:p>
    <w:p w14:paraId="786BDE0D" w14:textId="77777777" w:rsidR="00005454" w:rsidRDefault="006064A2" w:rsidP="004C5B86">
      <w:pPr>
        <w:numPr>
          <w:ilvl w:val="2"/>
          <w:numId w:val="3"/>
        </w:numPr>
        <w:spacing w:after="0" w:line="240" w:lineRule="auto"/>
        <w:ind w:hanging="360"/>
      </w:pPr>
      <w:r w:rsidRPr="00005454">
        <w:t xml:space="preserve">Охарактеризуйте особенности социального страхования индивидуальных предпринимателей и самозанятых </w:t>
      </w:r>
    </w:p>
    <w:p w14:paraId="33EBFD3B" w14:textId="77777777" w:rsidR="00005454" w:rsidRDefault="006064A2" w:rsidP="004C5B86">
      <w:pPr>
        <w:numPr>
          <w:ilvl w:val="2"/>
          <w:numId w:val="3"/>
        </w:numPr>
        <w:spacing w:after="0" w:line="240" w:lineRule="auto"/>
        <w:ind w:hanging="360"/>
      </w:pPr>
      <w:r w:rsidRPr="00005454">
        <w:t xml:space="preserve">Проанализируйте социологическое измерение структуры, динамики и уровня занятости и безработицы. </w:t>
      </w:r>
    </w:p>
    <w:p w14:paraId="4D26AC31" w14:textId="04B90E78" w:rsidR="00005454" w:rsidRDefault="006064A2" w:rsidP="004C5B86">
      <w:pPr>
        <w:numPr>
          <w:ilvl w:val="2"/>
          <w:numId w:val="3"/>
        </w:numPr>
        <w:spacing w:after="0" w:line="240" w:lineRule="auto"/>
        <w:ind w:hanging="360"/>
      </w:pPr>
      <w:r w:rsidRPr="00005454">
        <w:t>Рассмотрите инструменты государственного регулирования рынка труда</w:t>
      </w:r>
      <w:r w:rsidR="00005454">
        <w:t>.</w:t>
      </w:r>
    </w:p>
    <w:p w14:paraId="50DC35E2" w14:textId="77777777" w:rsidR="00005454" w:rsidRDefault="006064A2" w:rsidP="004C5B86">
      <w:pPr>
        <w:numPr>
          <w:ilvl w:val="2"/>
          <w:numId w:val="3"/>
        </w:numPr>
        <w:spacing w:after="0" w:line="240" w:lineRule="auto"/>
        <w:ind w:hanging="360"/>
      </w:pPr>
      <w:r w:rsidRPr="00005454">
        <w:t xml:space="preserve">Проанализируйте программу статистического наблюдения «Достойный труд». </w:t>
      </w:r>
    </w:p>
    <w:p w14:paraId="06CC3FBB" w14:textId="77777777" w:rsidR="00005454" w:rsidRDefault="007B0FB0" w:rsidP="004C5B86">
      <w:pPr>
        <w:numPr>
          <w:ilvl w:val="2"/>
          <w:numId w:val="3"/>
        </w:numPr>
        <w:spacing w:after="0" w:line="240" w:lineRule="auto"/>
        <w:ind w:hanging="360"/>
      </w:pPr>
      <w:r w:rsidRPr="00005454">
        <w:t>Рассмотрите объект</w:t>
      </w:r>
      <w:r w:rsidR="006064A2" w:rsidRPr="00005454">
        <w:t xml:space="preserve"> и методы формирования пространственного развития. </w:t>
      </w:r>
    </w:p>
    <w:p w14:paraId="54A22CD2" w14:textId="77777777" w:rsidR="00005454" w:rsidRDefault="006064A2" w:rsidP="004C5B86">
      <w:pPr>
        <w:numPr>
          <w:ilvl w:val="2"/>
          <w:numId w:val="3"/>
        </w:numPr>
        <w:spacing w:after="0" w:line="240" w:lineRule="auto"/>
        <w:ind w:hanging="360"/>
      </w:pPr>
      <w:r w:rsidRPr="00005454">
        <w:t xml:space="preserve">Определите методы выравнивания регионального неравенства. </w:t>
      </w:r>
    </w:p>
    <w:p w14:paraId="3494A916" w14:textId="77777777" w:rsidR="00005454" w:rsidRDefault="006064A2" w:rsidP="004C5B86">
      <w:pPr>
        <w:numPr>
          <w:ilvl w:val="2"/>
          <w:numId w:val="3"/>
        </w:numPr>
        <w:spacing w:after="0" w:line="240" w:lineRule="auto"/>
        <w:ind w:hanging="360"/>
      </w:pPr>
      <w:r w:rsidRPr="00005454">
        <w:t xml:space="preserve">Охарактеризуйте структуру, задачи, индикаторы </w:t>
      </w:r>
      <w:r w:rsidR="007B0FB0" w:rsidRPr="00005454">
        <w:t>программы «</w:t>
      </w:r>
      <w:r w:rsidRPr="00005454">
        <w:t xml:space="preserve">Пространственное развитие РФ». </w:t>
      </w:r>
    </w:p>
    <w:p w14:paraId="1A77706F" w14:textId="77777777" w:rsidR="00005454" w:rsidRDefault="007B0FB0" w:rsidP="004C5B86">
      <w:pPr>
        <w:numPr>
          <w:ilvl w:val="2"/>
          <w:numId w:val="3"/>
        </w:numPr>
        <w:spacing w:after="0" w:line="240" w:lineRule="auto"/>
        <w:ind w:hanging="360"/>
      </w:pPr>
      <w:r w:rsidRPr="00005454">
        <w:t>Почему устойчивое</w:t>
      </w:r>
      <w:r w:rsidR="006064A2" w:rsidRPr="00005454">
        <w:t xml:space="preserve"> развитие рассматривается как новая парадигма социальной динамики. </w:t>
      </w:r>
    </w:p>
    <w:p w14:paraId="126B7037" w14:textId="77777777" w:rsidR="00005454" w:rsidRDefault="006064A2" w:rsidP="004C5B86">
      <w:pPr>
        <w:numPr>
          <w:ilvl w:val="2"/>
          <w:numId w:val="3"/>
        </w:numPr>
        <w:spacing w:after="0" w:line="240" w:lineRule="auto"/>
        <w:ind w:hanging="360"/>
      </w:pPr>
      <w:r w:rsidRPr="00005454">
        <w:t xml:space="preserve">Охарактеризуйте факторы устойчивого развития. </w:t>
      </w:r>
    </w:p>
    <w:p w14:paraId="13C163A1" w14:textId="77777777" w:rsidR="00005454" w:rsidRDefault="006064A2" w:rsidP="004C5B86">
      <w:pPr>
        <w:numPr>
          <w:ilvl w:val="2"/>
          <w:numId w:val="3"/>
        </w:numPr>
        <w:spacing w:after="0" w:line="240" w:lineRule="auto"/>
        <w:ind w:hanging="360"/>
      </w:pPr>
      <w:r w:rsidRPr="00005454">
        <w:t xml:space="preserve">Рассмотрите структуру </w:t>
      </w:r>
      <w:r w:rsidR="007B0FB0" w:rsidRPr="00005454">
        <w:t>целей и</w:t>
      </w:r>
      <w:r w:rsidRPr="00005454">
        <w:t xml:space="preserve"> показателей устойчивого роста. </w:t>
      </w:r>
    </w:p>
    <w:p w14:paraId="5BB231AF" w14:textId="7D17D154" w:rsidR="006064A2" w:rsidRPr="00005454" w:rsidRDefault="006064A2" w:rsidP="004C5B86">
      <w:pPr>
        <w:spacing w:after="0" w:line="240" w:lineRule="auto"/>
        <w:ind w:left="719"/>
      </w:pPr>
      <w:r w:rsidRPr="00005454">
        <w:t>43.</w:t>
      </w:r>
      <w:r w:rsidR="00005454">
        <w:t xml:space="preserve"> </w:t>
      </w:r>
      <w:r w:rsidRPr="00005454">
        <w:t xml:space="preserve">Рассмотрите виды социальной ответственности бизнеса. </w:t>
      </w:r>
    </w:p>
    <w:p w14:paraId="5E28FCE3" w14:textId="15C68C6A" w:rsidR="006064A2" w:rsidRPr="00005454" w:rsidRDefault="006064A2" w:rsidP="004C5B86">
      <w:pPr>
        <w:spacing w:after="0" w:line="240" w:lineRule="auto"/>
        <w:ind w:left="719"/>
      </w:pPr>
      <w:r w:rsidRPr="00005454">
        <w:t>44.</w:t>
      </w:r>
      <w:r w:rsidR="00005454">
        <w:t xml:space="preserve"> </w:t>
      </w:r>
      <w:r w:rsidRPr="00005454">
        <w:t xml:space="preserve">Раскройте принципы добровольной социальной ответственности бизнеса. </w:t>
      </w:r>
    </w:p>
    <w:p w14:paraId="6F8209B4" w14:textId="77777777" w:rsidR="006064A2" w:rsidRPr="00005454" w:rsidRDefault="006064A2" w:rsidP="004C5B86">
      <w:pPr>
        <w:numPr>
          <w:ilvl w:val="2"/>
          <w:numId w:val="2"/>
        </w:numPr>
        <w:spacing w:after="0" w:line="240" w:lineRule="auto"/>
        <w:ind w:hanging="360"/>
      </w:pPr>
      <w:r w:rsidRPr="00005454">
        <w:t xml:space="preserve">Рассмотрите новые формы занятости в условиях инновационного развития. </w:t>
      </w:r>
    </w:p>
    <w:p w14:paraId="04CB1FF9" w14:textId="36176620" w:rsidR="006064A2" w:rsidRPr="00733194" w:rsidRDefault="00F26332" w:rsidP="004C5B86">
      <w:pPr>
        <w:numPr>
          <w:ilvl w:val="2"/>
          <w:numId w:val="2"/>
        </w:numPr>
        <w:spacing w:after="0" w:line="240" w:lineRule="auto"/>
        <w:ind w:hanging="360"/>
        <w:rPr>
          <w:color w:val="auto"/>
        </w:rPr>
      </w:pPr>
      <w:r w:rsidRPr="00733194">
        <w:rPr>
          <w:color w:val="auto"/>
        </w:rPr>
        <w:t>Охарактеризуйте социально – экономические последствия инфляции</w:t>
      </w:r>
      <w:r w:rsidR="006064A2" w:rsidRPr="00733194">
        <w:rPr>
          <w:color w:val="auto"/>
        </w:rPr>
        <w:t xml:space="preserve"> </w:t>
      </w:r>
    </w:p>
    <w:p w14:paraId="5C1AE621" w14:textId="0EFB73AE" w:rsidR="00F26332" w:rsidRPr="00733194" w:rsidRDefault="00F26332" w:rsidP="004C5B86">
      <w:pPr>
        <w:numPr>
          <w:ilvl w:val="2"/>
          <w:numId w:val="2"/>
        </w:numPr>
        <w:spacing w:after="0" w:line="240" w:lineRule="auto"/>
        <w:ind w:hanging="360"/>
        <w:rPr>
          <w:color w:val="auto"/>
        </w:rPr>
      </w:pPr>
      <w:r w:rsidRPr="00733194">
        <w:rPr>
          <w:color w:val="auto"/>
        </w:rPr>
        <w:t>Сформулируйте направления антиинфляционной политики государства.</w:t>
      </w:r>
    </w:p>
    <w:p w14:paraId="45F0D8F0" w14:textId="38B701CD" w:rsidR="00F26332" w:rsidRPr="00733194" w:rsidRDefault="009569C8" w:rsidP="004C5B86">
      <w:pPr>
        <w:numPr>
          <w:ilvl w:val="2"/>
          <w:numId w:val="2"/>
        </w:numPr>
        <w:spacing w:after="0" w:line="240" w:lineRule="auto"/>
        <w:ind w:hanging="360"/>
        <w:rPr>
          <w:color w:val="auto"/>
        </w:rPr>
      </w:pPr>
      <w:r w:rsidRPr="00733194">
        <w:rPr>
          <w:color w:val="auto"/>
        </w:rPr>
        <w:t>Определите социальные риски цифровой трансформации.</w:t>
      </w:r>
    </w:p>
    <w:p w14:paraId="7E2A52CA" w14:textId="5FCCD709" w:rsidR="009569C8" w:rsidRPr="00733194" w:rsidRDefault="009569C8" w:rsidP="004C5B86">
      <w:pPr>
        <w:numPr>
          <w:ilvl w:val="2"/>
          <w:numId w:val="2"/>
        </w:numPr>
        <w:spacing w:after="0" w:line="240" w:lineRule="auto"/>
        <w:ind w:hanging="360"/>
        <w:rPr>
          <w:color w:val="auto"/>
        </w:rPr>
      </w:pPr>
      <w:r w:rsidRPr="00733194">
        <w:rPr>
          <w:color w:val="auto"/>
        </w:rPr>
        <w:lastRenderedPageBreak/>
        <w:t>Рассмотрите возможности использования современных цифровых технологий для повышения качества и доступности государственных услуг.</w:t>
      </w:r>
    </w:p>
    <w:p w14:paraId="567B3277" w14:textId="77777777" w:rsidR="00382F6D" w:rsidRDefault="006064A2" w:rsidP="00382F6D">
      <w:pPr>
        <w:spacing w:after="3"/>
        <w:ind w:hanging="436"/>
        <w:jc w:val="center"/>
        <w:rPr>
          <w:b/>
        </w:rPr>
      </w:pPr>
      <w:r>
        <w:rPr>
          <w:b/>
        </w:rPr>
        <w:t>Темы докладов, эссе</w:t>
      </w:r>
      <w:r w:rsidR="00202993" w:rsidRPr="00202993">
        <w:rPr>
          <w:b/>
        </w:rPr>
        <w:t>,</w:t>
      </w:r>
      <w:r>
        <w:rPr>
          <w:b/>
        </w:rPr>
        <w:t xml:space="preserve"> рефератов</w:t>
      </w:r>
      <w:r w:rsidR="00202993">
        <w:rPr>
          <w:b/>
        </w:rPr>
        <w:t xml:space="preserve"> </w:t>
      </w:r>
    </w:p>
    <w:p w14:paraId="5591C602" w14:textId="77777777" w:rsidR="006064A2" w:rsidRDefault="006064A2" w:rsidP="004C5B86">
      <w:pPr>
        <w:pStyle w:val="a3"/>
        <w:numPr>
          <w:ilvl w:val="0"/>
          <w:numId w:val="15"/>
        </w:numPr>
        <w:spacing w:after="0" w:line="240" w:lineRule="auto"/>
      </w:pPr>
      <w:r>
        <w:t xml:space="preserve">Новые направления социальной политики в РФ </w:t>
      </w:r>
    </w:p>
    <w:p w14:paraId="7E4E24DF" w14:textId="6A79F275" w:rsidR="007261CB" w:rsidRDefault="007261CB" w:rsidP="004C5B86">
      <w:pPr>
        <w:pStyle w:val="a3"/>
        <w:numPr>
          <w:ilvl w:val="0"/>
          <w:numId w:val="15"/>
        </w:numPr>
        <w:spacing w:after="0" w:line="240" w:lineRule="auto"/>
      </w:pPr>
      <w:r>
        <w:t>Типы социальной политики</w:t>
      </w:r>
    </w:p>
    <w:p w14:paraId="67CD9963" w14:textId="58FE7884" w:rsidR="00810E60" w:rsidRDefault="00810E60" w:rsidP="004C5B86">
      <w:pPr>
        <w:pStyle w:val="a3"/>
        <w:numPr>
          <w:ilvl w:val="0"/>
          <w:numId w:val="15"/>
        </w:numPr>
        <w:spacing w:after="0" w:line="240" w:lineRule="auto"/>
      </w:pPr>
      <w:r>
        <w:t>Политика устойчивого развития</w:t>
      </w:r>
    </w:p>
    <w:p w14:paraId="546626FF" w14:textId="77777777" w:rsidR="006064A2" w:rsidRDefault="006064A2" w:rsidP="004C5B86">
      <w:pPr>
        <w:pStyle w:val="a3"/>
        <w:numPr>
          <w:ilvl w:val="0"/>
          <w:numId w:val="15"/>
        </w:numPr>
        <w:spacing w:after="0" w:line="240" w:lineRule="auto"/>
      </w:pPr>
      <w:r>
        <w:t xml:space="preserve">Эволюция социального государства </w:t>
      </w:r>
    </w:p>
    <w:p w14:paraId="6DF2F088" w14:textId="2DD15FFD" w:rsidR="006064A2" w:rsidRDefault="007261CB" w:rsidP="004C5B86">
      <w:pPr>
        <w:pStyle w:val="a3"/>
        <w:numPr>
          <w:ilvl w:val="0"/>
          <w:numId w:val="15"/>
        </w:numPr>
        <w:spacing w:after="0" w:line="240" w:lineRule="auto"/>
      </w:pPr>
      <w:r>
        <w:t>Формы социальной ответственности бизнеса</w:t>
      </w:r>
    </w:p>
    <w:p w14:paraId="2714FC64" w14:textId="77777777" w:rsidR="006064A2" w:rsidRDefault="006064A2" w:rsidP="004C5B86">
      <w:pPr>
        <w:pStyle w:val="a3"/>
        <w:numPr>
          <w:ilvl w:val="0"/>
          <w:numId w:val="15"/>
        </w:numPr>
        <w:spacing w:after="0" w:line="240" w:lineRule="auto"/>
      </w:pPr>
      <w:r>
        <w:t xml:space="preserve">Социальные функции государственного бюджета </w:t>
      </w:r>
    </w:p>
    <w:p w14:paraId="72AD5453" w14:textId="77777777" w:rsidR="00D46C77" w:rsidRDefault="006064A2" w:rsidP="004C5B86">
      <w:pPr>
        <w:pStyle w:val="a3"/>
        <w:numPr>
          <w:ilvl w:val="0"/>
          <w:numId w:val="15"/>
        </w:numPr>
        <w:spacing w:after="0" w:line="240" w:lineRule="auto"/>
      </w:pPr>
      <w:r>
        <w:t xml:space="preserve">Налоговое регулирование социальных отношений </w:t>
      </w:r>
    </w:p>
    <w:p w14:paraId="2E4B2515" w14:textId="77777777" w:rsidR="00D46C77" w:rsidRDefault="006064A2" w:rsidP="004C5B86">
      <w:pPr>
        <w:pStyle w:val="a3"/>
        <w:numPr>
          <w:ilvl w:val="0"/>
          <w:numId w:val="15"/>
        </w:numPr>
        <w:spacing w:after="0" w:line="240" w:lineRule="auto"/>
      </w:pPr>
      <w:r>
        <w:t xml:space="preserve">Механизмы государственных внебюджетных социальных фондов </w:t>
      </w:r>
    </w:p>
    <w:p w14:paraId="18CD82F7" w14:textId="77777777" w:rsidR="00D46C77" w:rsidRDefault="006064A2" w:rsidP="004C5B86">
      <w:pPr>
        <w:pStyle w:val="a3"/>
        <w:numPr>
          <w:ilvl w:val="0"/>
          <w:numId w:val="15"/>
        </w:numPr>
        <w:spacing w:after="0" w:line="240" w:lineRule="auto"/>
      </w:pPr>
      <w:r>
        <w:t xml:space="preserve">В поисках среднего класса </w:t>
      </w:r>
    </w:p>
    <w:p w14:paraId="232E2930" w14:textId="77777777" w:rsidR="00D46C77" w:rsidRDefault="006064A2" w:rsidP="004C5B86">
      <w:pPr>
        <w:pStyle w:val="a3"/>
        <w:numPr>
          <w:ilvl w:val="0"/>
          <w:numId w:val="15"/>
        </w:numPr>
        <w:spacing w:after="0" w:line="240" w:lineRule="auto"/>
      </w:pPr>
      <w:r>
        <w:t xml:space="preserve">Границы социального неравенства </w:t>
      </w:r>
    </w:p>
    <w:p w14:paraId="2349C275" w14:textId="77777777" w:rsidR="00D46C77" w:rsidRDefault="006064A2" w:rsidP="004C5B86">
      <w:pPr>
        <w:pStyle w:val="a3"/>
        <w:numPr>
          <w:ilvl w:val="0"/>
          <w:numId w:val="15"/>
        </w:numPr>
        <w:spacing w:after="0" w:line="240" w:lineRule="auto"/>
      </w:pPr>
      <w:r>
        <w:t xml:space="preserve">Многомерная бедность: сигналы для государства </w:t>
      </w:r>
    </w:p>
    <w:p w14:paraId="7B385D14" w14:textId="77777777" w:rsidR="00D46C77" w:rsidRDefault="006064A2" w:rsidP="004C5B86">
      <w:pPr>
        <w:pStyle w:val="a3"/>
        <w:numPr>
          <w:ilvl w:val="0"/>
          <w:numId w:val="15"/>
        </w:numPr>
        <w:spacing w:after="0" w:line="240" w:lineRule="auto"/>
      </w:pPr>
      <w:r>
        <w:t xml:space="preserve">Как сократить безработицу? </w:t>
      </w:r>
    </w:p>
    <w:p w14:paraId="2612ED4C" w14:textId="77777777" w:rsidR="00D46C77" w:rsidRDefault="006064A2" w:rsidP="004C5B86">
      <w:pPr>
        <w:pStyle w:val="a3"/>
        <w:numPr>
          <w:ilvl w:val="0"/>
          <w:numId w:val="15"/>
        </w:numPr>
        <w:spacing w:after="0" w:line="240" w:lineRule="auto"/>
      </w:pPr>
      <w:r>
        <w:t xml:space="preserve">Причины бедности и эксклюзии </w:t>
      </w:r>
    </w:p>
    <w:p w14:paraId="1903DBB0" w14:textId="77777777" w:rsidR="00D46C77" w:rsidRDefault="006064A2" w:rsidP="004C5B86">
      <w:pPr>
        <w:pStyle w:val="a3"/>
        <w:numPr>
          <w:ilvl w:val="0"/>
          <w:numId w:val="15"/>
        </w:numPr>
        <w:spacing w:after="0" w:line="240" w:lineRule="auto"/>
      </w:pPr>
      <w:r>
        <w:t xml:space="preserve">Социальные проблемы пенсионной реформы в РФ </w:t>
      </w:r>
    </w:p>
    <w:p w14:paraId="647D159E" w14:textId="77777777" w:rsidR="00D46C77" w:rsidRDefault="006064A2" w:rsidP="004C5B86">
      <w:pPr>
        <w:pStyle w:val="a3"/>
        <w:numPr>
          <w:ilvl w:val="0"/>
          <w:numId w:val="15"/>
        </w:numPr>
        <w:spacing w:after="0" w:line="240" w:lineRule="auto"/>
      </w:pPr>
      <w:r>
        <w:t xml:space="preserve">Формы добровольной социальной ответственности бизнеса </w:t>
      </w:r>
    </w:p>
    <w:p w14:paraId="73256FC2" w14:textId="77777777" w:rsidR="00A2622E" w:rsidRDefault="006064A2" w:rsidP="004C5B86">
      <w:pPr>
        <w:pStyle w:val="a3"/>
        <w:numPr>
          <w:ilvl w:val="0"/>
          <w:numId w:val="15"/>
        </w:numPr>
        <w:spacing w:after="0" w:line="240" w:lineRule="auto"/>
      </w:pPr>
      <w:r>
        <w:t xml:space="preserve">Пределы роста в современных условиях </w:t>
      </w:r>
    </w:p>
    <w:p w14:paraId="620614DA" w14:textId="7CED3736" w:rsidR="00A2622E" w:rsidRDefault="006064A2" w:rsidP="004C5B86">
      <w:pPr>
        <w:pStyle w:val="a3"/>
        <w:numPr>
          <w:ilvl w:val="0"/>
          <w:numId w:val="15"/>
        </w:numPr>
        <w:spacing w:after="0" w:line="240" w:lineRule="auto"/>
      </w:pPr>
      <w:r>
        <w:t xml:space="preserve">Социальные </w:t>
      </w:r>
      <w:r w:rsidR="009569C8" w:rsidRPr="00FB386F">
        <w:rPr>
          <w:color w:val="auto"/>
        </w:rPr>
        <w:t xml:space="preserve">риски цифровой революции. </w:t>
      </w:r>
    </w:p>
    <w:p w14:paraId="17F20861" w14:textId="2927165E" w:rsidR="00A2622E" w:rsidRDefault="009569C8" w:rsidP="004C5B86">
      <w:pPr>
        <w:pStyle w:val="a3"/>
        <w:numPr>
          <w:ilvl w:val="0"/>
          <w:numId w:val="15"/>
        </w:numPr>
        <w:spacing w:after="0" w:line="240" w:lineRule="auto"/>
        <w:rPr>
          <w:color w:val="auto"/>
        </w:rPr>
      </w:pPr>
      <w:r w:rsidRPr="00FB386F">
        <w:rPr>
          <w:color w:val="auto"/>
        </w:rPr>
        <w:t>Адресная и категориальная поддержка в РФ.</w:t>
      </w:r>
    </w:p>
    <w:p w14:paraId="04109C7E" w14:textId="17AE4B9F" w:rsidR="002119C6" w:rsidRPr="00FB386F" w:rsidRDefault="002119C6" w:rsidP="004C5B86">
      <w:pPr>
        <w:pStyle w:val="a3"/>
        <w:numPr>
          <w:ilvl w:val="0"/>
          <w:numId w:val="15"/>
        </w:numPr>
        <w:spacing w:after="0" w:line="240" w:lineRule="auto"/>
        <w:rPr>
          <w:color w:val="auto"/>
        </w:rPr>
      </w:pPr>
      <w:r>
        <w:rPr>
          <w:color w:val="auto"/>
        </w:rPr>
        <w:t>Влияние денежных факторов н</w:t>
      </w:r>
      <w:r w:rsidR="00810E60">
        <w:rPr>
          <w:color w:val="auto"/>
        </w:rPr>
        <w:t>а</w:t>
      </w:r>
      <w:r>
        <w:rPr>
          <w:color w:val="auto"/>
        </w:rPr>
        <w:t xml:space="preserve"> доходы населения</w:t>
      </w:r>
    </w:p>
    <w:p w14:paraId="68C162A0" w14:textId="15A5917A" w:rsidR="00A2622E" w:rsidRPr="00FB386F" w:rsidRDefault="009569C8" w:rsidP="004C5B86">
      <w:pPr>
        <w:pStyle w:val="a3"/>
        <w:numPr>
          <w:ilvl w:val="0"/>
          <w:numId w:val="15"/>
        </w:numPr>
        <w:spacing w:after="0" w:line="240" w:lineRule="auto"/>
        <w:rPr>
          <w:color w:val="auto"/>
        </w:rPr>
      </w:pPr>
      <w:r w:rsidRPr="00FB386F">
        <w:rPr>
          <w:color w:val="auto"/>
        </w:rPr>
        <w:t>Обеспечение цифрового суверенитета как национальная цель развития России.</w:t>
      </w:r>
    </w:p>
    <w:p w14:paraId="1EFFE0AF" w14:textId="6CD97F85" w:rsidR="006064A2" w:rsidRDefault="006064A2" w:rsidP="004C5B86">
      <w:pPr>
        <w:pStyle w:val="a3"/>
        <w:numPr>
          <w:ilvl w:val="0"/>
          <w:numId w:val="15"/>
        </w:numPr>
        <w:spacing w:after="0" w:line="240" w:lineRule="auto"/>
      </w:pPr>
      <w:r>
        <w:t xml:space="preserve">Вектор долгосрочной социальной политики РФ. </w:t>
      </w:r>
    </w:p>
    <w:p w14:paraId="25A6584A" w14:textId="77777777" w:rsidR="007E313A" w:rsidRDefault="007E313A" w:rsidP="004C5B86">
      <w:pPr>
        <w:spacing w:after="120" w:line="258" w:lineRule="auto"/>
        <w:jc w:val="center"/>
        <w:rPr>
          <w:b/>
        </w:rPr>
      </w:pPr>
    </w:p>
    <w:p w14:paraId="39B9964C" w14:textId="7055C653" w:rsidR="004C5B86" w:rsidRPr="00C65520" w:rsidRDefault="004C5B86" w:rsidP="004C5B86">
      <w:pPr>
        <w:spacing w:after="120" w:line="258" w:lineRule="auto"/>
        <w:jc w:val="center"/>
        <w:rPr>
          <w:b/>
        </w:rPr>
      </w:pPr>
      <w:r>
        <w:rPr>
          <w:b/>
        </w:rPr>
        <w:t>Проверочные тесты (рубежное и итоговое тестирование)</w:t>
      </w:r>
    </w:p>
    <w:p w14:paraId="1FC7BC93" w14:textId="77777777" w:rsidR="004C5B86" w:rsidRPr="00E476DC" w:rsidRDefault="004C5B86" w:rsidP="00555DE9">
      <w:pPr>
        <w:pStyle w:val="a3"/>
        <w:numPr>
          <w:ilvl w:val="0"/>
          <w:numId w:val="17"/>
        </w:numPr>
        <w:spacing w:after="0" w:line="240" w:lineRule="auto"/>
        <w:ind w:left="1068"/>
        <w:rPr>
          <w:szCs w:val="24"/>
        </w:rPr>
      </w:pPr>
      <w:r w:rsidRPr="00F71041">
        <w:t>П</w:t>
      </w:r>
      <w:r w:rsidRPr="00E476DC">
        <w:rPr>
          <w:szCs w:val="24"/>
        </w:rPr>
        <w:t xml:space="preserve">. Сорокин относил социальную политику к: </w:t>
      </w:r>
    </w:p>
    <w:p w14:paraId="4C9A1A82" w14:textId="77777777" w:rsidR="004C5B86" w:rsidRDefault="004C5B86" w:rsidP="00555DE9">
      <w:pPr>
        <w:pStyle w:val="a3"/>
        <w:numPr>
          <w:ilvl w:val="3"/>
          <w:numId w:val="16"/>
        </w:numPr>
        <w:spacing w:after="0" w:line="240" w:lineRule="auto"/>
        <w:ind w:left="1482" w:firstLine="0"/>
        <w:rPr>
          <w:szCs w:val="24"/>
        </w:rPr>
      </w:pPr>
      <w:r w:rsidRPr="00E476DC">
        <w:rPr>
          <w:szCs w:val="24"/>
        </w:rPr>
        <w:t xml:space="preserve">Теоретической социологии </w:t>
      </w:r>
    </w:p>
    <w:p w14:paraId="4EF7D587" w14:textId="77777777" w:rsidR="004C5B86" w:rsidRDefault="004C5B86" w:rsidP="00555DE9">
      <w:pPr>
        <w:pStyle w:val="a3"/>
        <w:numPr>
          <w:ilvl w:val="3"/>
          <w:numId w:val="16"/>
        </w:numPr>
        <w:spacing w:after="0" w:line="240" w:lineRule="auto"/>
        <w:ind w:left="1482" w:firstLine="0"/>
        <w:rPr>
          <w:szCs w:val="24"/>
        </w:rPr>
      </w:pPr>
      <w:r w:rsidRPr="00E476DC">
        <w:rPr>
          <w:szCs w:val="24"/>
        </w:rPr>
        <w:t xml:space="preserve">Социальной генетике </w:t>
      </w:r>
    </w:p>
    <w:p w14:paraId="14C76FE4" w14:textId="77777777" w:rsidR="004C5B86" w:rsidRDefault="004C5B86" w:rsidP="00555DE9">
      <w:pPr>
        <w:pStyle w:val="a3"/>
        <w:numPr>
          <w:ilvl w:val="3"/>
          <w:numId w:val="16"/>
        </w:numPr>
        <w:spacing w:after="0" w:line="240" w:lineRule="auto"/>
        <w:ind w:left="1482" w:firstLine="0"/>
        <w:rPr>
          <w:szCs w:val="24"/>
        </w:rPr>
      </w:pPr>
      <w:r w:rsidRPr="00E476DC">
        <w:rPr>
          <w:szCs w:val="24"/>
        </w:rPr>
        <w:t xml:space="preserve">Практической социологии </w:t>
      </w:r>
    </w:p>
    <w:p w14:paraId="421C3B1F" w14:textId="77777777" w:rsidR="004C5B86" w:rsidRDefault="004C5B86" w:rsidP="00555DE9">
      <w:pPr>
        <w:pStyle w:val="a3"/>
        <w:numPr>
          <w:ilvl w:val="3"/>
          <w:numId w:val="16"/>
        </w:numPr>
        <w:spacing w:after="0" w:line="240" w:lineRule="auto"/>
        <w:ind w:left="1482" w:firstLine="0"/>
        <w:rPr>
          <w:szCs w:val="24"/>
        </w:rPr>
      </w:pPr>
      <w:r w:rsidRPr="00E476DC">
        <w:rPr>
          <w:szCs w:val="24"/>
        </w:rPr>
        <w:t xml:space="preserve">Социальной механике </w:t>
      </w:r>
    </w:p>
    <w:p w14:paraId="5014DE11" w14:textId="77777777" w:rsidR="004C5B86" w:rsidRPr="00E476DC" w:rsidRDefault="004C5B86" w:rsidP="00555DE9">
      <w:pPr>
        <w:pStyle w:val="a3"/>
        <w:numPr>
          <w:ilvl w:val="0"/>
          <w:numId w:val="5"/>
        </w:numPr>
        <w:spacing w:after="0" w:line="240" w:lineRule="auto"/>
        <w:ind w:left="1068" w:hanging="360"/>
        <w:rPr>
          <w:szCs w:val="24"/>
        </w:rPr>
      </w:pPr>
      <w:r w:rsidRPr="00E476DC">
        <w:rPr>
          <w:szCs w:val="24"/>
        </w:rPr>
        <w:t>Основой стратегического планирования социального развития являются:</w:t>
      </w:r>
    </w:p>
    <w:p w14:paraId="4B9808CB" w14:textId="77777777" w:rsidR="004C5B86" w:rsidRDefault="004C5B86" w:rsidP="00555DE9">
      <w:pPr>
        <w:pStyle w:val="a3"/>
        <w:numPr>
          <w:ilvl w:val="1"/>
          <w:numId w:val="18"/>
        </w:numPr>
        <w:spacing w:after="120" w:line="240" w:lineRule="auto"/>
        <w:ind w:left="1482" w:hanging="11"/>
        <w:rPr>
          <w:szCs w:val="24"/>
        </w:rPr>
      </w:pPr>
      <w:r>
        <w:rPr>
          <w:szCs w:val="24"/>
        </w:rPr>
        <w:lastRenderedPageBreak/>
        <w:t>Стратегия национальной безопасности РФ</w:t>
      </w:r>
    </w:p>
    <w:p w14:paraId="22962CB0" w14:textId="77777777" w:rsidR="004C5B86" w:rsidRDefault="004C5B86" w:rsidP="00555DE9">
      <w:pPr>
        <w:pStyle w:val="a3"/>
        <w:numPr>
          <w:ilvl w:val="1"/>
          <w:numId w:val="18"/>
        </w:numPr>
        <w:spacing w:after="120" w:line="240" w:lineRule="auto"/>
        <w:ind w:left="1482" w:hanging="11"/>
        <w:rPr>
          <w:szCs w:val="24"/>
        </w:rPr>
      </w:pPr>
      <w:r>
        <w:rPr>
          <w:szCs w:val="24"/>
        </w:rPr>
        <w:t>Стратегия научно-технологического развития РФ</w:t>
      </w:r>
    </w:p>
    <w:p w14:paraId="763D26B7" w14:textId="77777777" w:rsidR="004C5B86" w:rsidRDefault="004C5B86" w:rsidP="00555DE9">
      <w:pPr>
        <w:pStyle w:val="a3"/>
        <w:numPr>
          <w:ilvl w:val="1"/>
          <w:numId w:val="18"/>
        </w:numPr>
        <w:spacing w:after="120" w:line="240" w:lineRule="auto"/>
        <w:ind w:left="1482" w:hanging="11"/>
        <w:rPr>
          <w:szCs w:val="24"/>
        </w:rPr>
      </w:pPr>
      <w:r>
        <w:rPr>
          <w:szCs w:val="24"/>
        </w:rPr>
        <w:t>Прогноз социально-экономического развития РФ</w:t>
      </w:r>
    </w:p>
    <w:p w14:paraId="23031EF6" w14:textId="77777777" w:rsidR="004C5B86" w:rsidRPr="00583617" w:rsidRDefault="004C5B86" w:rsidP="00555DE9">
      <w:pPr>
        <w:pStyle w:val="a3"/>
        <w:numPr>
          <w:ilvl w:val="1"/>
          <w:numId w:val="18"/>
        </w:numPr>
        <w:spacing w:after="120" w:line="240" w:lineRule="auto"/>
        <w:ind w:left="1482" w:hanging="11"/>
        <w:rPr>
          <w:szCs w:val="24"/>
        </w:rPr>
      </w:pPr>
      <w:r>
        <w:rPr>
          <w:szCs w:val="24"/>
        </w:rPr>
        <w:t>Стратегия финансовой грамотности населения</w:t>
      </w:r>
    </w:p>
    <w:p w14:paraId="49C78D2C" w14:textId="77777777" w:rsidR="004C5B86" w:rsidRPr="00E476DC" w:rsidRDefault="004C5B86" w:rsidP="00555DE9">
      <w:pPr>
        <w:pStyle w:val="a3"/>
        <w:numPr>
          <w:ilvl w:val="0"/>
          <w:numId w:val="5"/>
        </w:numPr>
        <w:spacing w:after="120" w:line="240" w:lineRule="auto"/>
        <w:ind w:left="1068" w:hanging="360"/>
        <w:rPr>
          <w:szCs w:val="24"/>
        </w:rPr>
      </w:pPr>
      <w:r w:rsidRPr="00E476DC">
        <w:rPr>
          <w:szCs w:val="24"/>
        </w:rPr>
        <w:t>Назовите национальные цели и индикаторы развития РФ до 2030 г.</w:t>
      </w:r>
    </w:p>
    <w:p w14:paraId="077FA79B" w14:textId="77777777" w:rsidR="004C5B86" w:rsidRDefault="004C5B86" w:rsidP="00555DE9">
      <w:pPr>
        <w:pStyle w:val="a3"/>
        <w:numPr>
          <w:ilvl w:val="1"/>
          <w:numId w:val="19"/>
        </w:numPr>
        <w:spacing w:after="120" w:line="240" w:lineRule="auto"/>
        <w:ind w:left="1482" w:hanging="11"/>
        <w:rPr>
          <w:szCs w:val="24"/>
        </w:rPr>
      </w:pPr>
      <w:r>
        <w:rPr>
          <w:szCs w:val="24"/>
        </w:rPr>
        <w:t>Цифровая трансформация</w:t>
      </w:r>
    </w:p>
    <w:p w14:paraId="474D97E3" w14:textId="77777777" w:rsidR="004C5B86" w:rsidRPr="008B6535" w:rsidRDefault="004C5B86" w:rsidP="00555DE9">
      <w:pPr>
        <w:pStyle w:val="a3"/>
        <w:numPr>
          <w:ilvl w:val="1"/>
          <w:numId w:val="19"/>
        </w:numPr>
        <w:spacing w:after="120" w:line="240" w:lineRule="auto"/>
        <w:ind w:left="1482" w:hanging="11"/>
        <w:rPr>
          <w:rFonts w:asciiTheme="majorBidi" w:hAnsiTheme="majorBidi" w:cstheme="majorBidi"/>
          <w:szCs w:val="24"/>
        </w:rPr>
      </w:pPr>
      <w:r w:rsidRPr="008B6535">
        <w:rPr>
          <w:rFonts w:asciiTheme="majorBidi" w:hAnsiTheme="majorBidi" w:cstheme="majorBidi"/>
          <w:color w:val="020C22"/>
          <w:szCs w:val="24"/>
          <w:shd w:val="clear" w:color="auto" w:fill="FEFEFE"/>
        </w:rPr>
        <w:t>Повышение ожидаемой продолжительности жизни до 78 лет</w:t>
      </w:r>
    </w:p>
    <w:p w14:paraId="06C8AA3F" w14:textId="77777777" w:rsidR="004C5B86" w:rsidRDefault="004C5B86" w:rsidP="00555DE9">
      <w:pPr>
        <w:pStyle w:val="a3"/>
        <w:numPr>
          <w:ilvl w:val="1"/>
          <w:numId w:val="19"/>
        </w:numPr>
        <w:spacing w:after="120" w:line="240" w:lineRule="auto"/>
        <w:ind w:left="1482" w:hanging="11"/>
        <w:rPr>
          <w:color w:val="020C22"/>
          <w:szCs w:val="24"/>
          <w:shd w:val="clear" w:color="auto" w:fill="FEFEFE"/>
        </w:rPr>
      </w:pPr>
      <w:r w:rsidRPr="00AB7AAD">
        <w:rPr>
          <w:color w:val="020C22"/>
          <w:szCs w:val="24"/>
          <w:shd w:val="clear" w:color="auto" w:fill="FEFEFE"/>
        </w:rPr>
        <w:t>Обеспечение темпа устойчивого роста доходов населения и уровня пенсионного обеспечения не ниже инфляции</w:t>
      </w:r>
    </w:p>
    <w:p w14:paraId="5B37F100" w14:textId="77777777" w:rsidR="004C5B86" w:rsidRDefault="004C5B86" w:rsidP="00555DE9">
      <w:pPr>
        <w:pStyle w:val="a3"/>
        <w:numPr>
          <w:ilvl w:val="1"/>
          <w:numId w:val="19"/>
        </w:numPr>
        <w:spacing w:after="120" w:line="240" w:lineRule="auto"/>
        <w:ind w:left="1482" w:hanging="11"/>
        <w:rPr>
          <w:szCs w:val="24"/>
        </w:rPr>
      </w:pPr>
      <w:r>
        <w:rPr>
          <w:szCs w:val="24"/>
        </w:rPr>
        <w:t>Повышение страховой пенсии в два раза</w:t>
      </w:r>
    </w:p>
    <w:p w14:paraId="0C257D19" w14:textId="77777777" w:rsidR="004C5B86" w:rsidRPr="00E476DC" w:rsidRDefault="004C5B86" w:rsidP="00555DE9">
      <w:pPr>
        <w:pStyle w:val="a3"/>
        <w:numPr>
          <w:ilvl w:val="0"/>
          <w:numId w:val="5"/>
        </w:numPr>
        <w:spacing w:after="120" w:line="240" w:lineRule="auto"/>
        <w:ind w:left="1068" w:hanging="360"/>
        <w:rPr>
          <w:szCs w:val="24"/>
        </w:rPr>
      </w:pPr>
      <w:r w:rsidRPr="00E476DC">
        <w:rPr>
          <w:szCs w:val="24"/>
        </w:rPr>
        <w:t>Определите верные утверждения, относящиеся к устойчивому развитию:</w:t>
      </w:r>
    </w:p>
    <w:p w14:paraId="153CD15F" w14:textId="77777777" w:rsidR="004C5B86" w:rsidRDefault="004C5B86" w:rsidP="00555DE9">
      <w:pPr>
        <w:pStyle w:val="a3"/>
        <w:numPr>
          <w:ilvl w:val="1"/>
          <w:numId w:val="23"/>
        </w:numPr>
        <w:spacing w:after="120" w:line="240" w:lineRule="auto"/>
        <w:ind w:left="1482"/>
        <w:rPr>
          <w:szCs w:val="24"/>
        </w:rPr>
      </w:pPr>
      <w:r>
        <w:rPr>
          <w:szCs w:val="24"/>
        </w:rPr>
        <w:t>Экология-экономика-социальная сфера</w:t>
      </w:r>
    </w:p>
    <w:p w14:paraId="5938E035" w14:textId="77777777" w:rsidR="004C5B86" w:rsidRDefault="004C5B86" w:rsidP="00555DE9">
      <w:pPr>
        <w:pStyle w:val="a3"/>
        <w:numPr>
          <w:ilvl w:val="1"/>
          <w:numId w:val="23"/>
        </w:numPr>
        <w:spacing w:after="120" w:line="240" w:lineRule="auto"/>
        <w:ind w:left="1482"/>
        <w:rPr>
          <w:szCs w:val="24"/>
        </w:rPr>
      </w:pPr>
      <w:r>
        <w:rPr>
          <w:szCs w:val="24"/>
        </w:rPr>
        <w:t>Парниковые газы-возобновляемые источники энергии-атомное оружие</w:t>
      </w:r>
    </w:p>
    <w:p w14:paraId="75FE4205" w14:textId="77777777" w:rsidR="004C5B86" w:rsidRDefault="004C5B86" w:rsidP="00555DE9">
      <w:pPr>
        <w:pStyle w:val="a3"/>
        <w:numPr>
          <w:ilvl w:val="1"/>
          <w:numId w:val="23"/>
        </w:numPr>
        <w:spacing w:after="120" w:line="240" w:lineRule="auto"/>
        <w:ind w:left="1482"/>
        <w:rPr>
          <w:szCs w:val="24"/>
        </w:rPr>
      </w:pPr>
      <w:r>
        <w:rPr>
          <w:szCs w:val="24"/>
        </w:rPr>
        <w:t>Солнечная энергия-очистка рек и водоемов- атомные электростанции</w:t>
      </w:r>
    </w:p>
    <w:p w14:paraId="3637A1D1" w14:textId="77777777" w:rsidR="004C5B86" w:rsidRDefault="004C5B86" w:rsidP="00555DE9">
      <w:pPr>
        <w:pStyle w:val="a3"/>
        <w:numPr>
          <w:ilvl w:val="1"/>
          <w:numId w:val="23"/>
        </w:numPr>
        <w:spacing w:after="120" w:line="240" w:lineRule="auto"/>
        <w:ind w:left="1482"/>
        <w:rPr>
          <w:szCs w:val="24"/>
        </w:rPr>
      </w:pPr>
      <w:r>
        <w:rPr>
          <w:szCs w:val="24"/>
        </w:rPr>
        <w:t>Потепление климата-сокращение населения-нулевой экономический рост</w:t>
      </w:r>
    </w:p>
    <w:p w14:paraId="0F47AD44" w14:textId="77777777" w:rsidR="004C5B86" w:rsidRDefault="004C5B86" w:rsidP="00555DE9">
      <w:pPr>
        <w:pStyle w:val="a3"/>
        <w:numPr>
          <w:ilvl w:val="0"/>
          <w:numId w:val="5"/>
        </w:numPr>
        <w:spacing w:after="120" w:line="240" w:lineRule="auto"/>
        <w:ind w:left="1068" w:hanging="360"/>
        <w:rPr>
          <w:szCs w:val="24"/>
        </w:rPr>
      </w:pPr>
      <w:r>
        <w:rPr>
          <w:szCs w:val="24"/>
        </w:rPr>
        <w:t>Цифровое развитие:</w:t>
      </w:r>
    </w:p>
    <w:p w14:paraId="4BCEB11D" w14:textId="77777777" w:rsidR="004C5B86" w:rsidRDefault="004C5B86" w:rsidP="00555DE9">
      <w:pPr>
        <w:pStyle w:val="a3"/>
        <w:numPr>
          <w:ilvl w:val="1"/>
          <w:numId w:val="24"/>
        </w:numPr>
        <w:spacing w:after="120" w:line="240" w:lineRule="auto"/>
        <w:ind w:left="1482"/>
        <w:rPr>
          <w:szCs w:val="24"/>
        </w:rPr>
      </w:pPr>
      <w:r>
        <w:rPr>
          <w:szCs w:val="24"/>
        </w:rPr>
        <w:t>Создает платформы доступности услуг для населения</w:t>
      </w:r>
    </w:p>
    <w:p w14:paraId="536D9434" w14:textId="77777777" w:rsidR="004C5B86" w:rsidRDefault="004C5B86" w:rsidP="00555DE9">
      <w:pPr>
        <w:pStyle w:val="a3"/>
        <w:numPr>
          <w:ilvl w:val="1"/>
          <w:numId w:val="24"/>
        </w:numPr>
        <w:spacing w:after="120" w:line="240" w:lineRule="auto"/>
        <w:ind w:left="1482"/>
        <w:rPr>
          <w:szCs w:val="24"/>
        </w:rPr>
      </w:pPr>
      <w:r>
        <w:rPr>
          <w:szCs w:val="24"/>
        </w:rPr>
        <w:t>Создает возможность получение услуг про активно</w:t>
      </w:r>
    </w:p>
    <w:p w14:paraId="2DDB7398" w14:textId="77777777" w:rsidR="004C5B86" w:rsidRDefault="004C5B86" w:rsidP="00555DE9">
      <w:pPr>
        <w:pStyle w:val="a3"/>
        <w:numPr>
          <w:ilvl w:val="1"/>
          <w:numId w:val="24"/>
        </w:numPr>
        <w:spacing w:after="120" w:line="240" w:lineRule="auto"/>
        <w:ind w:left="1482"/>
        <w:rPr>
          <w:szCs w:val="24"/>
        </w:rPr>
      </w:pPr>
      <w:r>
        <w:rPr>
          <w:szCs w:val="24"/>
        </w:rPr>
        <w:t xml:space="preserve"> Ведет к структурной безработице</w:t>
      </w:r>
    </w:p>
    <w:p w14:paraId="56EE6CDA" w14:textId="77777777" w:rsidR="004C5B86" w:rsidRPr="00870E8B" w:rsidRDefault="004C5B86" w:rsidP="00555DE9">
      <w:pPr>
        <w:pStyle w:val="a3"/>
        <w:numPr>
          <w:ilvl w:val="1"/>
          <w:numId w:val="24"/>
        </w:numPr>
        <w:spacing w:after="120" w:line="240" w:lineRule="auto"/>
        <w:ind w:left="1482"/>
        <w:rPr>
          <w:szCs w:val="24"/>
        </w:rPr>
      </w:pPr>
      <w:r>
        <w:rPr>
          <w:szCs w:val="24"/>
        </w:rPr>
        <w:t>Ускоряет экономический рост</w:t>
      </w:r>
    </w:p>
    <w:p w14:paraId="13D2D0D9" w14:textId="77777777" w:rsidR="004C5B86" w:rsidRPr="00F71041" w:rsidRDefault="004C5B86" w:rsidP="00555DE9">
      <w:pPr>
        <w:numPr>
          <w:ilvl w:val="0"/>
          <w:numId w:val="5"/>
        </w:numPr>
        <w:spacing w:after="0" w:line="240" w:lineRule="auto"/>
        <w:ind w:left="1068" w:hanging="360"/>
        <w:rPr>
          <w:szCs w:val="24"/>
        </w:rPr>
      </w:pPr>
      <w:r w:rsidRPr="00F71041">
        <w:rPr>
          <w:szCs w:val="24"/>
        </w:rPr>
        <w:t xml:space="preserve">Основными типами социальной политики являются: </w:t>
      </w:r>
    </w:p>
    <w:p w14:paraId="19A2CCA8" w14:textId="77777777" w:rsidR="004C5B86" w:rsidRPr="00F71041" w:rsidRDefault="004C5B86" w:rsidP="00555DE9">
      <w:pPr>
        <w:numPr>
          <w:ilvl w:val="1"/>
          <w:numId w:val="25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Монетарная </w:t>
      </w:r>
    </w:p>
    <w:p w14:paraId="159208E0" w14:textId="77777777" w:rsidR="004C5B86" w:rsidRPr="00F71041" w:rsidRDefault="004C5B86" w:rsidP="00555DE9">
      <w:pPr>
        <w:numPr>
          <w:ilvl w:val="1"/>
          <w:numId w:val="25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Либеральная </w:t>
      </w:r>
    </w:p>
    <w:p w14:paraId="1E6B2390" w14:textId="77777777" w:rsidR="004C5B86" w:rsidRPr="00F71041" w:rsidRDefault="004C5B86" w:rsidP="00555DE9">
      <w:pPr>
        <w:numPr>
          <w:ilvl w:val="1"/>
          <w:numId w:val="25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Социал-демократическая </w:t>
      </w:r>
    </w:p>
    <w:p w14:paraId="0F4008E8" w14:textId="77777777" w:rsidR="004C5B86" w:rsidRPr="00C65520" w:rsidRDefault="004C5B86" w:rsidP="00555DE9">
      <w:pPr>
        <w:numPr>
          <w:ilvl w:val="1"/>
          <w:numId w:val="25"/>
        </w:numPr>
        <w:spacing w:after="12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Конформистская </w:t>
      </w:r>
    </w:p>
    <w:p w14:paraId="26A26B99" w14:textId="77777777" w:rsidR="004C5B86" w:rsidRPr="00F71041" w:rsidRDefault="004C5B86" w:rsidP="00555DE9">
      <w:pPr>
        <w:numPr>
          <w:ilvl w:val="0"/>
          <w:numId w:val="5"/>
        </w:numPr>
        <w:spacing w:after="0" w:line="240" w:lineRule="auto"/>
        <w:ind w:left="1068" w:hanging="360"/>
        <w:rPr>
          <w:szCs w:val="24"/>
        </w:rPr>
      </w:pPr>
      <w:r w:rsidRPr="00F71041">
        <w:rPr>
          <w:szCs w:val="24"/>
        </w:rPr>
        <w:t xml:space="preserve">Определите признаки государства: </w:t>
      </w:r>
    </w:p>
    <w:p w14:paraId="400692B7" w14:textId="77777777" w:rsidR="004C5B86" w:rsidRPr="00F71041" w:rsidRDefault="004C5B86" w:rsidP="00555DE9">
      <w:pPr>
        <w:numPr>
          <w:ilvl w:val="1"/>
          <w:numId w:val="26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Наличие специальных систем органов и учреждений </w:t>
      </w:r>
    </w:p>
    <w:p w14:paraId="573750EB" w14:textId="77777777" w:rsidR="004C5B86" w:rsidRPr="00F71041" w:rsidRDefault="004C5B86" w:rsidP="00555DE9">
      <w:pPr>
        <w:numPr>
          <w:ilvl w:val="1"/>
          <w:numId w:val="26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Наличие Конституции </w:t>
      </w:r>
    </w:p>
    <w:p w14:paraId="00282A6E" w14:textId="77777777" w:rsidR="004C5B86" w:rsidRPr="00F71041" w:rsidRDefault="004C5B86" w:rsidP="00555DE9">
      <w:pPr>
        <w:numPr>
          <w:ilvl w:val="1"/>
          <w:numId w:val="26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Система принудительного сбора налогов </w:t>
      </w:r>
    </w:p>
    <w:p w14:paraId="1FF07662" w14:textId="77777777" w:rsidR="004C5B86" w:rsidRPr="00C65520" w:rsidRDefault="004C5B86" w:rsidP="00555DE9">
      <w:pPr>
        <w:numPr>
          <w:ilvl w:val="1"/>
          <w:numId w:val="26"/>
        </w:numPr>
        <w:spacing w:after="12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Федеративное устройство </w:t>
      </w:r>
    </w:p>
    <w:p w14:paraId="66FA5ED3" w14:textId="77777777" w:rsidR="004C5B86" w:rsidRPr="00F71041" w:rsidRDefault="004C5B86" w:rsidP="00555DE9">
      <w:pPr>
        <w:numPr>
          <w:ilvl w:val="0"/>
          <w:numId w:val="5"/>
        </w:numPr>
        <w:spacing w:after="0" w:line="240" w:lineRule="auto"/>
        <w:ind w:left="1068" w:hanging="360"/>
        <w:rPr>
          <w:szCs w:val="24"/>
        </w:rPr>
      </w:pPr>
      <w:r w:rsidRPr="00F71041">
        <w:rPr>
          <w:szCs w:val="24"/>
        </w:rPr>
        <w:t xml:space="preserve">Провалами государства являются: </w:t>
      </w:r>
    </w:p>
    <w:p w14:paraId="2E14A8FC" w14:textId="77777777" w:rsidR="004C5B86" w:rsidRPr="00F71041" w:rsidRDefault="004C5B86" w:rsidP="00555DE9">
      <w:pPr>
        <w:numPr>
          <w:ilvl w:val="1"/>
          <w:numId w:val="27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Ограниченность информации при принятии решений </w:t>
      </w:r>
    </w:p>
    <w:p w14:paraId="69A38756" w14:textId="77777777" w:rsidR="004C5B86" w:rsidRPr="00F71041" w:rsidRDefault="004C5B86" w:rsidP="00555DE9">
      <w:pPr>
        <w:numPr>
          <w:ilvl w:val="1"/>
          <w:numId w:val="27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Несовершенство политического процесса </w:t>
      </w:r>
    </w:p>
    <w:p w14:paraId="418BEC7F" w14:textId="77777777" w:rsidR="004C5B86" w:rsidRPr="00F71041" w:rsidRDefault="004C5B86" w:rsidP="00555DE9">
      <w:pPr>
        <w:numPr>
          <w:ilvl w:val="1"/>
          <w:numId w:val="27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lastRenderedPageBreak/>
        <w:t xml:space="preserve">Ограниченность контроля над бюрократией </w:t>
      </w:r>
    </w:p>
    <w:p w14:paraId="2FFCA073" w14:textId="77777777" w:rsidR="004C5B86" w:rsidRPr="00C65520" w:rsidRDefault="004C5B86" w:rsidP="00555DE9">
      <w:pPr>
        <w:numPr>
          <w:ilvl w:val="1"/>
          <w:numId w:val="27"/>
        </w:numPr>
        <w:spacing w:after="12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Внешние эффекты </w:t>
      </w:r>
    </w:p>
    <w:p w14:paraId="09A42D3A" w14:textId="77777777" w:rsidR="004C5B86" w:rsidRPr="00F71041" w:rsidRDefault="004C5B86" w:rsidP="00555DE9">
      <w:pPr>
        <w:numPr>
          <w:ilvl w:val="0"/>
          <w:numId w:val="5"/>
        </w:numPr>
        <w:spacing w:after="0" w:line="240" w:lineRule="auto"/>
        <w:ind w:left="1068" w:hanging="360"/>
        <w:rPr>
          <w:szCs w:val="24"/>
        </w:rPr>
      </w:pPr>
      <w:r w:rsidRPr="00F71041">
        <w:rPr>
          <w:szCs w:val="24"/>
        </w:rPr>
        <w:t xml:space="preserve">Роль государства в социально-экономических процессах определяется: </w:t>
      </w:r>
    </w:p>
    <w:p w14:paraId="7A67CE8D" w14:textId="77777777" w:rsidR="004C5B86" w:rsidRPr="00F71041" w:rsidRDefault="004C5B86" w:rsidP="00555DE9">
      <w:pPr>
        <w:numPr>
          <w:ilvl w:val="1"/>
          <w:numId w:val="28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Долей перераспределяемого ВВП </w:t>
      </w:r>
    </w:p>
    <w:p w14:paraId="7B6BF82C" w14:textId="77777777" w:rsidR="004C5B86" w:rsidRPr="00F71041" w:rsidRDefault="004C5B86" w:rsidP="00555DE9">
      <w:pPr>
        <w:numPr>
          <w:ilvl w:val="1"/>
          <w:numId w:val="28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Долей государственной собственности </w:t>
      </w:r>
    </w:p>
    <w:p w14:paraId="781CA10C" w14:textId="77777777" w:rsidR="004C5B86" w:rsidRPr="00F71041" w:rsidRDefault="004C5B86" w:rsidP="00555DE9">
      <w:pPr>
        <w:numPr>
          <w:ilvl w:val="1"/>
          <w:numId w:val="28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Долей среднего класса </w:t>
      </w:r>
    </w:p>
    <w:p w14:paraId="7D5B4D4E" w14:textId="77777777" w:rsidR="004C5B86" w:rsidRPr="00C65520" w:rsidRDefault="004C5B86" w:rsidP="00555DE9">
      <w:pPr>
        <w:numPr>
          <w:ilvl w:val="1"/>
          <w:numId w:val="28"/>
        </w:numPr>
        <w:spacing w:after="12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Долей занятых в госсекторе </w:t>
      </w:r>
    </w:p>
    <w:p w14:paraId="32B1A498" w14:textId="77777777" w:rsidR="004C5B86" w:rsidRPr="00F71041" w:rsidRDefault="004C5B86" w:rsidP="00555DE9">
      <w:pPr>
        <w:numPr>
          <w:ilvl w:val="0"/>
          <w:numId w:val="5"/>
        </w:numPr>
        <w:spacing w:after="0" w:line="240" w:lineRule="auto"/>
        <w:ind w:left="1068" w:hanging="360"/>
        <w:rPr>
          <w:szCs w:val="24"/>
        </w:rPr>
      </w:pPr>
      <w:r w:rsidRPr="00F71041">
        <w:rPr>
          <w:szCs w:val="24"/>
        </w:rPr>
        <w:t xml:space="preserve">Назовите социально-экономические функции государства: </w:t>
      </w:r>
    </w:p>
    <w:p w14:paraId="64042D6A" w14:textId="77777777" w:rsidR="004C5B86" w:rsidRPr="00F71041" w:rsidRDefault="004C5B86" w:rsidP="00555DE9">
      <w:pPr>
        <w:numPr>
          <w:ilvl w:val="1"/>
          <w:numId w:val="29"/>
        </w:numPr>
        <w:spacing w:after="0" w:line="240" w:lineRule="auto"/>
        <w:ind w:left="1482" w:hanging="360"/>
        <w:rPr>
          <w:szCs w:val="24"/>
        </w:rPr>
      </w:pPr>
      <w:r w:rsidRPr="00F71041">
        <w:rPr>
          <w:szCs w:val="24"/>
        </w:rPr>
        <w:t xml:space="preserve">Обеспечение прав частной собственности </w:t>
      </w:r>
    </w:p>
    <w:p w14:paraId="0F4F1F51" w14:textId="77777777" w:rsidR="004C5B86" w:rsidRPr="00F71041" w:rsidRDefault="004C5B86" w:rsidP="00555DE9">
      <w:pPr>
        <w:numPr>
          <w:ilvl w:val="1"/>
          <w:numId w:val="29"/>
        </w:numPr>
        <w:spacing w:after="0" w:line="240" w:lineRule="auto"/>
        <w:ind w:left="1482" w:hanging="360"/>
        <w:rPr>
          <w:szCs w:val="24"/>
        </w:rPr>
      </w:pPr>
      <w:r w:rsidRPr="00F71041">
        <w:rPr>
          <w:szCs w:val="24"/>
        </w:rPr>
        <w:t xml:space="preserve">Производство общественных благ </w:t>
      </w:r>
    </w:p>
    <w:p w14:paraId="697117CD" w14:textId="77777777" w:rsidR="004C5B86" w:rsidRPr="00F71041" w:rsidRDefault="004C5B86" w:rsidP="00555DE9">
      <w:pPr>
        <w:numPr>
          <w:ilvl w:val="1"/>
          <w:numId w:val="29"/>
        </w:numPr>
        <w:spacing w:after="0" w:line="240" w:lineRule="auto"/>
        <w:ind w:left="1482" w:hanging="360"/>
        <w:rPr>
          <w:szCs w:val="24"/>
        </w:rPr>
      </w:pPr>
      <w:r w:rsidRPr="00F71041">
        <w:rPr>
          <w:szCs w:val="24"/>
        </w:rPr>
        <w:t xml:space="preserve">Перераспределение денежных доходов населения </w:t>
      </w:r>
    </w:p>
    <w:p w14:paraId="32AB0836" w14:textId="77777777" w:rsidR="004C5B86" w:rsidRPr="00C65520" w:rsidRDefault="004C5B86" w:rsidP="00555DE9">
      <w:pPr>
        <w:numPr>
          <w:ilvl w:val="1"/>
          <w:numId w:val="29"/>
        </w:numPr>
        <w:spacing w:after="120" w:line="240" w:lineRule="auto"/>
        <w:ind w:left="1482" w:hanging="360"/>
        <w:rPr>
          <w:szCs w:val="24"/>
        </w:rPr>
      </w:pPr>
      <w:r w:rsidRPr="00F71041">
        <w:rPr>
          <w:szCs w:val="24"/>
        </w:rPr>
        <w:t xml:space="preserve">Снижение налогов </w:t>
      </w:r>
    </w:p>
    <w:p w14:paraId="6666D94E" w14:textId="77777777" w:rsidR="004C5B86" w:rsidRPr="00F71041" w:rsidRDefault="004C5B86" w:rsidP="00555DE9">
      <w:pPr>
        <w:numPr>
          <w:ilvl w:val="0"/>
          <w:numId w:val="5"/>
        </w:numPr>
        <w:spacing w:after="0" w:line="240" w:lineRule="auto"/>
        <w:ind w:left="1068" w:hanging="360"/>
        <w:rPr>
          <w:szCs w:val="24"/>
        </w:rPr>
      </w:pPr>
      <w:r w:rsidRPr="00F71041">
        <w:rPr>
          <w:szCs w:val="24"/>
        </w:rPr>
        <w:t xml:space="preserve">К малым предприятиям относятся структуры с численностью: </w:t>
      </w:r>
    </w:p>
    <w:p w14:paraId="12AB6F70" w14:textId="77777777" w:rsidR="004C5B86" w:rsidRPr="00F71041" w:rsidRDefault="004C5B86" w:rsidP="00555DE9">
      <w:pPr>
        <w:numPr>
          <w:ilvl w:val="1"/>
          <w:numId w:val="30"/>
        </w:numPr>
        <w:spacing w:after="0" w:line="240" w:lineRule="auto"/>
        <w:ind w:left="1482" w:hanging="360"/>
        <w:rPr>
          <w:szCs w:val="24"/>
        </w:rPr>
      </w:pPr>
      <w:r w:rsidRPr="00F71041">
        <w:rPr>
          <w:szCs w:val="24"/>
        </w:rPr>
        <w:t>До 1</w:t>
      </w:r>
      <w:r>
        <w:rPr>
          <w:szCs w:val="24"/>
        </w:rPr>
        <w:t xml:space="preserve">5 </w:t>
      </w:r>
      <w:r w:rsidRPr="00F71041">
        <w:rPr>
          <w:szCs w:val="24"/>
        </w:rPr>
        <w:t xml:space="preserve">человек </w:t>
      </w:r>
    </w:p>
    <w:p w14:paraId="55DED6F4" w14:textId="77777777" w:rsidR="004C5B86" w:rsidRPr="00F71041" w:rsidRDefault="004C5B86" w:rsidP="00555DE9">
      <w:pPr>
        <w:numPr>
          <w:ilvl w:val="1"/>
          <w:numId w:val="30"/>
        </w:numPr>
        <w:spacing w:after="0" w:line="240" w:lineRule="auto"/>
        <w:ind w:left="1482" w:hanging="360"/>
        <w:rPr>
          <w:szCs w:val="24"/>
        </w:rPr>
      </w:pPr>
      <w:r w:rsidRPr="00F71041">
        <w:rPr>
          <w:szCs w:val="24"/>
        </w:rPr>
        <w:t xml:space="preserve">До 100 человек </w:t>
      </w:r>
    </w:p>
    <w:p w14:paraId="60E9427A" w14:textId="77777777" w:rsidR="004C5B86" w:rsidRPr="00F71041" w:rsidRDefault="004C5B86" w:rsidP="00555DE9">
      <w:pPr>
        <w:numPr>
          <w:ilvl w:val="1"/>
          <w:numId w:val="30"/>
        </w:numPr>
        <w:spacing w:after="0" w:line="240" w:lineRule="auto"/>
        <w:ind w:left="1482" w:hanging="360"/>
        <w:rPr>
          <w:szCs w:val="24"/>
        </w:rPr>
      </w:pPr>
      <w:r w:rsidRPr="00F71041">
        <w:rPr>
          <w:szCs w:val="24"/>
        </w:rPr>
        <w:t xml:space="preserve">До 250 человек </w:t>
      </w:r>
    </w:p>
    <w:p w14:paraId="6FA83B7A" w14:textId="77777777" w:rsidR="004C5B86" w:rsidRPr="00C65520" w:rsidRDefault="004C5B86" w:rsidP="00555DE9">
      <w:pPr>
        <w:numPr>
          <w:ilvl w:val="1"/>
          <w:numId w:val="30"/>
        </w:numPr>
        <w:spacing w:after="120" w:line="240" w:lineRule="auto"/>
        <w:ind w:left="1482" w:hanging="360"/>
        <w:rPr>
          <w:szCs w:val="24"/>
        </w:rPr>
      </w:pPr>
      <w:r w:rsidRPr="00F71041">
        <w:rPr>
          <w:szCs w:val="24"/>
        </w:rPr>
        <w:t xml:space="preserve">До 525 человек </w:t>
      </w:r>
    </w:p>
    <w:p w14:paraId="23FEAC83" w14:textId="77777777" w:rsidR="004C5B86" w:rsidRPr="00F71041" w:rsidRDefault="004C5B86" w:rsidP="00555DE9">
      <w:pPr>
        <w:numPr>
          <w:ilvl w:val="0"/>
          <w:numId w:val="5"/>
        </w:numPr>
        <w:spacing w:after="0" w:line="240" w:lineRule="auto"/>
        <w:ind w:left="1068" w:hanging="360"/>
        <w:rPr>
          <w:szCs w:val="24"/>
        </w:rPr>
      </w:pPr>
      <w:r w:rsidRPr="008B6535">
        <w:rPr>
          <w:color w:val="auto"/>
          <w:szCs w:val="24"/>
        </w:rPr>
        <w:t>Внебюджетными социальными фондами в РФ являются</w:t>
      </w:r>
      <w:r w:rsidRPr="00F71041">
        <w:rPr>
          <w:szCs w:val="24"/>
        </w:rPr>
        <w:t xml:space="preserve">: </w:t>
      </w:r>
    </w:p>
    <w:p w14:paraId="7C2CD45C" w14:textId="77777777" w:rsidR="004C5B86" w:rsidRPr="00BD7241" w:rsidRDefault="004C5B86" w:rsidP="00555DE9">
      <w:pPr>
        <w:numPr>
          <w:ilvl w:val="1"/>
          <w:numId w:val="31"/>
        </w:numPr>
        <w:spacing w:after="0" w:line="240" w:lineRule="auto"/>
        <w:ind w:left="1482" w:firstLine="0"/>
        <w:rPr>
          <w:szCs w:val="24"/>
        </w:rPr>
      </w:pPr>
      <w:r>
        <w:rPr>
          <w:szCs w:val="24"/>
        </w:rPr>
        <w:t>Социальный фонд</w:t>
      </w:r>
    </w:p>
    <w:p w14:paraId="5EDBC528" w14:textId="77777777" w:rsidR="004C5B86" w:rsidRPr="00BD7241" w:rsidRDefault="004C5B86" w:rsidP="00555DE9">
      <w:pPr>
        <w:numPr>
          <w:ilvl w:val="1"/>
          <w:numId w:val="31"/>
        </w:numPr>
        <w:spacing w:after="0" w:line="240" w:lineRule="auto"/>
        <w:ind w:left="1482" w:firstLine="0"/>
        <w:rPr>
          <w:szCs w:val="24"/>
        </w:rPr>
      </w:pPr>
      <w:r w:rsidRPr="00BD7241">
        <w:rPr>
          <w:szCs w:val="24"/>
        </w:rPr>
        <w:t>Фонд занятости</w:t>
      </w:r>
    </w:p>
    <w:p w14:paraId="30277390" w14:textId="77777777" w:rsidR="004C5B86" w:rsidRPr="00F71041" w:rsidRDefault="004C5B86" w:rsidP="00555DE9">
      <w:pPr>
        <w:numPr>
          <w:ilvl w:val="1"/>
          <w:numId w:val="31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Фонд обязательного медицинского страхования </w:t>
      </w:r>
    </w:p>
    <w:p w14:paraId="74892198" w14:textId="77777777" w:rsidR="004C5B86" w:rsidRPr="00BD7241" w:rsidRDefault="004C5B86" w:rsidP="00555DE9">
      <w:pPr>
        <w:numPr>
          <w:ilvl w:val="1"/>
          <w:numId w:val="31"/>
        </w:numPr>
        <w:spacing w:after="120" w:line="240" w:lineRule="auto"/>
        <w:ind w:left="1482" w:firstLine="0"/>
        <w:rPr>
          <w:szCs w:val="24"/>
        </w:rPr>
      </w:pPr>
      <w:r>
        <w:rPr>
          <w:szCs w:val="24"/>
        </w:rPr>
        <w:t>Фонд национального благосостояния</w:t>
      </w:r>
    </w:p>
    <w:p w14:paraId="4BDAAC98" w14:textId="77777777" w:rsidR="004C5B86" w:rsidRPr="00F71041" w:rsidRDefault="004C5B86" w:rsidP="00555DE9">
      <w:pPr>
        <w:numPr>
          <w:ilvl w:val="0"/>
          <w:numId w:val="5"/>
        </w:numPr>
        <w:spacing w:after="0" w:line="240" w:lineRule="auto"/>
        <w:ind w:left="1068" w:hanging="360"/>
        <w:rPr>
          <w:szCs w:val="24"/>
        </w:rPr>
      </w:pPr>
      <w:r w:rsidRPr="00F71041">
        <w:rPr>
          <w:szCs w:val="24"/>
        </w:rPr>
        <w:t xml:space="preserve">Величина государственного бюджета зависит от параметров: </w:t>
      </w:r>
    </w:p>
    <w:p w14:paraId="1F1C1E1C" w14:textId="77777777" w:rsidR="004C5B86" w:rsidRPr="00F71041" w:rsidRDefault="004C5B86" w:rsidP="00555DE9">
      <w:pPr>
        <w:numPr>
          <w:ilvl w:val="1"/>
          <w:numId w:val="32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ВВП </w:t>
      </w:r>
    </w:p>
    <w:p w14:paraId="14BBD850" w14:textId="77777777" w:rsidR="004C5B86" w:rsidRPr="00F71041" w:rsidRDefault="004C5B86" w:rsidP="00555DE9">
      <w:pPr>
        <w:numPr>
          <w:ilvl w:val="1"/>
          <w:numId w:val="32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Мировых цен на нефть </w:t>
      </w:r>
    </w:p>
    <w:p w14:paraId="05663B20" w14:textId="77777777" w:rsidR="004C5B86" w:rsidRPr="00F71041" w:rsidRDefault="004C5B86" w:rsidP="00555DE9">
      <w:pPr>
        <w:numPr>
          <w:ilvl w:val="1"/>
          <w:numId w:val="32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Инфляции </w:t>
      </w:r>
    </w:p>
    <w:p w14:paraId="3DF6E7BB" w14:textId="77777777" w:rsidR="004C5B86" w:rsidRPr="00C65520" w:rsidRDefault="004C5B86" w:rsidP="00555DE9">
      <w:pPr>
        <w:numPr>
          <w:ilvl w:val="1"/>
          <w:numId w:val="32"/>
        </w:numPr>
        <w:spacing w:after="12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Индекса Доу-Джонса </w:t>
      </w:r>
    </w:p>
    <w:p w14:paraId="4424D81C" w14:textId="77777777" w:rsidR="004C5B86" w:rsidRPr="00F71041" w:rsidRDefault="004C5B86" w:rsidP="00555DE9">
      <w:pPr>
        <w:numPr>
          <w:ilvl w:val="0"/>
          <w:numId w:val="5"/>
        </w:numPr>
        <w:spacing w:after="0" w:line="240" w:lineRule="auto"/>
        <w:ind w:left="1068" w:hanging="360"/>
        <w:rPr>
          <w:szCs w:val="24"/>
        </w:rPr>
      </w:pPr>
      <w:r w:rsidRPr="00F71041">
        <w:rPr>
          <w:szCs w:val="24"/>
        </w:rPr>
        <w:t xml:space="preserve">Определите функциональную цель Фонда национального благосостояния: </w:t>
      </w:r>
    </w:p>
    <w:p w14:paraId="54838895" w14:textId="77777777" w:rsidR="004C5B86" w:rsidRPr="00F71041" w:rsidRDefault="004C5B86" w:rsidP="00555DE9">
      <w:pPr>
        <w:numPr>
          <w:ilvl w:val="1"/>
          <w:numId w:val="33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Финансирование дефицита бюджета </w:t>
      </w:r>
    </w:p>
    <w:p w14:paraId="551B90DF" w14:textId="77777777" w:rsidR="004C5B86" w:rsidRPr="00F71041" w:rsidRDefault="004C5B86" w:rsidP="00555DE9">
      <w:pPr>
        <w:numPr>
          <w:ilvl w:val="1"/>
          <w:numId w:val="33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Выплата внешнего долга </w:t>
      </w:r>
    </w:p>
    <w:p w14:paraId="1D91A590" w14:textId="77777777" w:rsidR="004C5B86" w:rsidRPr="00F71041" w:rsidRDefault="004C5B86" w:rsidP="00555DE9">
      <w:pPr>
        <w:numPr>
          <w:ilvl w:val="1"/>
          <w:numId w:val="33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Дотации пенсионному фонду </w:t>
      </w:r>
    </w:p>
    <w:p w14:paraId="77894406" w14:textId="77777777" w:rsidR="004C5B86" w:rsidRPr="00C65520" w:rsidRDefault="004C5B86" w:rsidP="00555DE9">
      <w:pPr>
        <w:numPr>
          <w:ilvl w:val="1"/>
          <w:numId w:val="33"/>
        </w:numPr>
        <w:spacing w:after="120" w:line="240" w:lineRule="auto"/>
        <w:ind w:left="1482" w:firstLine="0"/>
        <w:rPr>
          <w:szCs w:val="24"/>
        </w:rPr>
      </w:pPr>
      <w:r w:rsidRPr="00F71041">
        <w:rPr>
          <w:szCs w:val="24"/>
        </w:rPr>
        <w:lastRenderedPageBreak/>
        <w:t>Дотации территориальным фондам обязательного медицинского страхования</w:t>
      </w:r>
    </w:p>
    <w:p w14:paraId="68039BA7" w14:textId="77777777" w:rsidR="004C5B86" w:rsidRPr="00F71041" w:rsidRDefault="004C5B86" w:rsidP="00555DE9">
      <w:pPr>
        <w:numPr>
          <w:ilvl w:val="0"/>
          <w:numId w:val="5"/>
        </w:numPr>
        <w:spacing w:after="0" w:line="240" w:lineRule="auto"/>
        <w:ind w:left="1068" w:hanging="360"/>
        <w:rPr>
          <w:szCs w:val="24"/>
        </w:rPr>
      </w:pPr>
      <w:r w:rsidRPr="00F71041">
        <w:rPr>
          <w:szCs w:val="24"/>
        </w:rPr>
        <w:t xml:space="preserve">В упрощенную систему налогообложения входят: </w:t>
      </w:r>
    </w:p>
    <w:p w14:paraId="6D775113" w14:textId="77777777" w:rsidR="004C5B86" w:rsidRPr="00F71041" w:rsidRDefault="004C5B86" w:rsidP="00555DE9">
      <w:pPr>
        <w:numPr>
          <w:ilvl w:val="1"/>
          <w:numId w:val="34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Налог на сельхозпроизводителей </w:t>
      </w:r>
    </w:p>
    <w:p w14:paraId="156E25F7" w14:textId="77777777" w:rsidR="004C5B86" w:rsidRPr="00F71041" w:rsidRDefault="004C5B86" w:rsidP="00555DE9">
      <w:pPr>
        <w:numPr>
          <w:ilvl w:val="1"/>
          <w:numId w:val="34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Налог на игорный бизнес </w:t>
      </w:r>
    </w:p>
    <w:p w14:paraId="3DB3231D" w14:textId="77777777" w:rsidR="004C5B86" w:rsidRPr="00BD7241" w:rsidRDefault="004C5B86" w:rsidP="00555DE9">
      <w:pPr>
        <w:numPr>
          <w:ilvl w:val="1"/>
          <w:numId w:val="34"/>
        </w:numPr>
        <w:spacing w:after="0" w:line="240" w:lineRule="auto"/>
        <w:ind w:left="1482" w:firstLine="0"/>
        <w:rPr>
          <w:rFonts w:asciiTheme="majorBidi" w:hAnsiTheme="majorBidi" w:cstheme="majorBidi"/>
          <w:szCs w:val="24"/>
        </w:rPr>
      </w:pPr>
      <w:r w:rsidRPr="00BD7241">
        <w:rPr>
          <w:rFonts w:asciiTheme="majorBidi" w:hAnsiTheme="majorBidi" w:cstheme="majorBidi"/>
          <w:color w:val="333333"/>
          <w:shd w:val="clear" w:color="auto" w:fill="FFFFFF"/>
        </w:rPr>
        <w:t>Налог на профессиональный доход</w:t>
      </w:r>
    </w:p>
    <w:p w14:paraId="1C56D3B9" w14:textId="77777777" w:rsidR="004C5B86" w:rsidRPr="00C65520" w:rsidRDefault="004C5B86" w:rsidP="00555DE9">
      <w:pPr>
        <w:numPr>
          <w:ilvl w:val="1"/>
          <w:numId w:val="34"/>
        </w:numPr>
        <w:spacing w:after="12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Налог на банковские депозиты </w:t>
      </w:r>
    </w:p>
    <w:p w14:paraId="4A051EEC" w14:textId="77777777" w:rsidR="004C5B86" w:rsidRPr="00F71041" w:rsidRDefault="004C5B86" w:rsidP="00555DE9">
      <w:pPr>
        <w:numPr>
          <w:ilvl w:val="0"/>
          <w:numId w:val="5"/>
        </w:numPr>
        <w:spacing w:after="0" w:line="240" w:lineRule="auto"/>
        <w:ind w:left="1068" w:hanging="360"/>
        <w:rPr>
          <w:szCs w:val="24"/>
        </w:rPr>
      </w:pPr>
      <w:r w:rsidRPr="00F71041">
        <w:rPr>
          <w:szCs w:val="24"/>
        </w:rPr>
        <w:t xml:space="preserve">Определите виды налоговых вычетов по НДФЛ: </w:t>
      </w:r>
    </w:p>
    <w:p w14:paraId="41801ED9" w14:textId="77777777" w:rsidR="004C5B86" w:rsidRPr="00F71041" w:rsidRDefault="004C5B86" w:rsidP="00555DE9">
      <w:pPr>
        <w:numPr>
          <w:ilvl w:val="1"/>
          <w:numId w:val="35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Профессиональные </w:t>
      </w:r>
    </w:p>
    <w:p w14:paraId="6B2C3FE0" w14:textId="77777777" w:rsidR="004C5B86" w:rsidRPr="00F71041" w:rsidRDefault="004C5B86" w:rsidP="00555DE9">
      <w:pPr>
        <w:numPr>
          <w:ilvl w:val="1"/>
          <w:numId w:val="35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Стандартные </w:t>
      </w:r>
    </w:p>
    <w:p w14:paraId="1B9B5470" w14:textId="77777777" w:rsidR="004C5B86" w:rsidRPr="00F71041" w:rsidRDefault="004C5B86" w:rsidP="00555DE9">
      <w:pPr>
        <w:numPr>
          <w:ilvl w:val="1"/>
          <w:numId w:val="35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Имущественные </w:t>
      </w:r>
    </w:p>
    <w:p w14:paraId="3102FB12" w14:textId="77777777" w:rsidR="004C5B86" w:rsidRDefault="004C5B86" w:rsidP="00555DE9">
      <w:pPr>
        <w:numPr>
          <w:ilvl w:val="1"/>
          <w:numId w:val="35"/>
        </w:numPr>
        <w:spacing w:after="12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Социальные </w:t>
      </w:r>
    </w:p>
    <w:p w14:paraId="5A66A5B9" w14:textId="77777777" w:rsidR="004C5B86" w:rsidRPr="00E72563" w:rsidRDefault="004C5B86" w:rsidP="00555DE9">
      <w:pPr>
        <w:pStyle w:val="a3"/>
        <w:numPr>
          <w:ilvl w:val="0"/>
          <w:numId w:val="5"/>
        </w:numPr>
        <w:spacing w:after="0" w:line="240" w:lineRule="auto"/>
        <w:ind w:left="1068" w:hanging="360"/>
        <w:rPr>
          <w:szCs w:val="24"/>
        </w:rPr>
      </w:pPr>
      <w:r w:rsidRPr="00E72563">
        <w:rPr>
          <w:szCs w:val="24"/>
        </w:rPr>
        <w:t>Назовите формы бюджетного федерализма:</w:t>
      </w:r>
    </w:p>
    <w:p w14:paraId="2EF08F49" w14:textId="77777777" w:rsidR="004C5B86" w:rsidRPr="00E72563" w:rsidRDefault="004C5B86" w:rsidP="00555DE9">
      <w:pPr>
        <w:pStyle w:val="a3"/>
        <w:numPr>
          <w:ilvl w:val="1"/>
          <w:numId w:val="36"/>
        </w:numPr>
        <w:spacing w:after="0" w:line="240" w:lineRule="auto"/>
        <w:ind w:left="1482"/>
        <w:rPr>
          <w:szCs w:val="24"/>
        </w:rPr>
      </w:pPr>
      <w:r w:rsidRPr="00E72563">
        <w:rPr>
          <w:szCs w:val="24"/>
        </w:rPr>
        <w:t>Субсидии</w:t>
      </w:r>
    </w:p>
    <w:p w14:paraId="5DB5BEA1" w14:textId="77777777" w:rsidR="004C5B86" w:rsidRPr="00E72563" w:rsidRDefault="004C5B86" w:rsidP="00555DE9">
      <w:pPr>
        <w:pStyle w:val="a3"/>
        <w:numPr>
          <w:ilvl w:val="1"/>
          <w:numId w:val="36"/>
        </w:numPr>
        <w:spacing w:after="0" w:line="240" w:lineRule="auto"/>
        <w:ind w:left="1482"/>
        <w:rPr>
          <w:szCs w:val="24"/>
        </w:rPr>
      </w:pPr>
      <w:r w:rsidRPr="00E72563">
        <w:rPr>
          <w:szCs w:val="24"/>
        </w:rPr>
        <w:t>Субвенции</w:t>
      </w:r>
    </w:p>
    <w:p w14:paraId="205F21E6" w14:textId="77777777" w:rsidR="004C5B86" w:rsidRPr="00E72563" w:rsidRDefault="004C5B86" w:rsidP="00555DE9">
      <w:pPr>
        <w:pStyle w:val="a3"/>
        <w:numPr>
          <w:ilvl w:val="1"/>
          <w:numId w:val="36"/>
        </w:numPr>
        <w:spacing w:after="0" w:line="240" w:lineRule="auto"/>
        <w:ind w:left="1482"/>
        <w:rPr>
          <w:szCs w:val="24"/>
        </w:rPr>
      </w:pPr>
      <w:r w:rsidRPr="00E72563">
        <w:rPr>
          <w:szCs w:val="24"/>
        </w:rPr>
        <w:t>Дотации</w:t>
      </w:r>
    </w:p>
    <w:p w14:paraId="7CA42E3F" w14:textId="77777777" w:rsidR="004C5B86" w:rsidRPr="00E72563" w:rsidRDefault="004C5B86" w:rsidP="00555DE9">
      <w:pPr>
        <w:pStyle w:val="a3"/>
        <w:numPr>
          <w:ilvl w:val="1"/>
          <w:numId w:val="36"/>
        </w:numPr>
        <w:spacing w:after="0" w:line="240" w:lineRule="auto"/>
        <w:ind w:left="1482"/>
        <w:rPr>
          <w:szCs w:val="24"/>
        </w:rPr>
      </w:pPr>
      <w:r w:rsidRPr="00E72563">
        <w:rPr>
          <w:szCs w:val="24"/>
        </w:rPr>
        <w:t>Снижение налоговых ставок</w:t>
      </w:r>
    </w:p>
    <w:p w14:paraId="418F21D8" w14:textId="77777777" w:rsidR="004C5B86" w:rsidRPr="00E72563" w:rsidRDefault="004C5B86" w:rsidP="00555DE9">
      <w:pPr>
        <w:pStyle w:val="a3"/>
        <w:numPr>
          <w:ilvl w:val="0"/>
          <w:numId w:val="5"/>
        </w:numPr>
        <w:spacing w:after="0" w:line="240" w:lineRule="auto"/>
        <w:ind w:left="1068" w:hanging="360"/>
        <w:rPr>
          <w:szCs w:val="24"/>
        </w:rPr>
      </w:pPr>
      <w:r w:rsidRPr="00E72563">
        <w:rPr>
          <w:szCs w:val="24"/>
        </w:rPr>
        <w:t>Назовите «расщепляемые» налоги:</w:t>
      </w:r>
    </w:p>
    <w:p w14:paraId="2B123828" w14:textId="77777777" w:rsidR="004C5B86" w:rsidRPr="00E72563" w:rsidRDefault="004C5B86" w:rsidP="00555DE9">
      <w:pPr>
        <w:pStyle w:val="a3"/>
        <w:numPr>
          <w:ilvl w:val="1"/>
          <w:numId w:val="37"/>
        </w:numPr>
        <w:spacing w:after="0" w:line="240" w:lineRule="auto"/>
        <w:ind w:left="1482"/>
        <w:rPr>
          <w:szCs w:val="24"/>
        </w:rPr>
      </w:pPr>
      <w:r w:rsidRPr="00E72563">
        <w:rPr>
          <w:szCs w:val="24"/>
        </w:rPr>
        <w:t>НДС</w:t>
      </w:r>
    </w:p>
    <w:p w14:paraId="75012474" w14:textId="77777777" w:rsidR="004C5B86" w:rsidRPr="004F7981" w:rsidRDefault="004C5B86" w:rsidP="00555DE9">
      <w:pPr>
        <w:pStyle w:val="a3"/>
        <w:numPr>
          <w:ilvl w:val="1"/>
          <w:numId w:val="37"/>
        </w:numPr>
        <w:spacing w:after="0" w:line="240" w:lineRule="auto"/>
        <w:ind w:left="1482"/>
        <w:rPr>
          <w:szCs w:val="24"/>
        </w:rPr>
      </w:pPr>
      <w:r w:rsidRPr="004F7981">
        <w:rPr>
          <w:szCs w:val="24"/>
        </w:rPr>
        <w:t xml:space="preserve"> Налог на прибыль</w:t>
      </w:r>
    </w:p>
    <w:p w14:paraId="47E072BF" w14:textId="77777777" w:rsidR="004C5B86" w:rsidRPr="004F7981" w:rsidRDefault="004C5B86" w:rsidP="00555DE9">
      <w:pPr>
        <w:pStyle w:val="a3"/>
        <w:numPr>
          <w:ilvl w:val="1"/>
          <w:numId w:val="37"/>
        </w:numPr>
        <w:spacing w:after="0" w:line="240" w:lineRule="auto"/>
        <w:ind w:left="1482"/>
        <w:rPr>
          <w:szCs w:val="24"/>
        </w:rPr>
      </w:pPr>
      <w:r w:rsidRPr="004F7981">
        <w:rPr>
          <w:szCs w:val="24"/>
        </w:rPr>
        <w:t>Налог с продаж</w:t>
      </w:r>
    </w:p>
    <w:p w14:paraId="089EE5ED" w14:textId="77777777" w:rsidR="004C5B86" w:rsidRPr="004F7981" w:rsidRDefault="004C5B86" w:rsidP="00555DE9">
      <w:pPr>
        <w:pStyle w:val="a3"/>
        <w:numPr>
          <w:ilvl w:val="1"/>
          <w:numId w:val="37"/>
        </w:numPr>
        <w:spacing w:after="0" w:line="240" w:lineRule="auto"/>
        <w:ind w:left="1482"/>
        <w:rPr>
          <w:szCs w:val="24"/>
        </w:rPr>
      </w:pPr>
      <w:r w:rsidRPr="004F7981">
        <w:rPr>
          <w:szCs w:val="24"/>
        </w:rPr>
        <w:t>Акцизы</w:t>
      </w:r>
    </w:p>
    <w:p w14:paraId="52E77516" w14:textId="77777777" w:rsidR="004C5B86" w:rsidRPr="00E72563" w:rsidRDefault="004C5B86" w:rsidP="00555DE9">
      <w:pPr>
        <w:pStyle w:val="a3"/>
        <w:numPr>
          <w:ilvl w:val="0"/>
          <w:numId w:val="5"/>
        </w:numPr>
        <w:spacing w:after="0" w:line="240" w:lineRule="auto"/>
        <w:ind w:left="1068" w:hanging="360"/>
        <w:rPr>
          <w:szCs w:val="24"/>
        </w:rPr>
      </w:pPr>
      <w:r w:rsidRPr="00E72563">
        <w:rPr>
          <w:szCs w:val="24"/>
        </w:rPr>
        <w:t xml:space="preserve">Индекс развития человеческого потенциала состоит из: </w:t>
      </w:r>
    </w:p>
    <w:p w14:paraId="1483AB7B" w14:textId="77777777" w:rsidR="004C5B86" w:rsidRPr="004F7981" w:rsidRDefault="004C5B86" w:rsidP="00555DE9">
      <w:pPr>
        <w:pStyle w:val="a3"/>
        <w:numPr>
          <w:ilvl w:val="1"/>
          <w:numId w:val="38"/>
        </w:numPr>
        <w:spacing w:after="0" w:line="240" w:lineRule="auto"/>
        <w:ind w:left="1482"/>
        <w:rPr>
          <w:szCs w:val="24"/>
        </w:rPr>
      </w:pPr>
      <w:r w:rsidRPr="004F7981">
        <w:rPr>
          <w:szCs w:val="24"/>
        </w:rPr>
        <w:t xml:space="preserve">Индекса счастья </w:t>
      </w:r>
    </w:p>
    <w:p w14:paraId="1A564309" w14:textId="77777777" w:rsidR="004C5B86" w:rsidRPr="004F7981" w:rsidRDefault="004C5B86" w:rsidP="00555DE9">
      <w:pPr>
        <w:pStyle w:val="a3"/>
        <w:numPr>
          <w:ilvl w:val="1"/>
          <w:numId w:val="38"/>
        </w:numPr>
        <w:spacing w:after="0" w:line="240" w:lineRule="auto"/>
        <w:ind w:left="1482"/>
        <w:rPr>
          <w:szCs w:val="24"/>
        </w:rPr>
      </w:pPr>
      <w:r w:rsidRPr="004F7981">
        <w:rPr>
          <w:szCs w:val="24"/>
        </w:rPr>
        <w:t xml:space="preserve">Индекса ожидаемой продолжительности жизни </w:t>
      </w:r>
    </w:p>
    <w:p w14:paraId="7A567054" w14:textId="77777777" w:rsidR="004C5B86" w:rsidRPr="004F7981" w:rsidRDefault="004C5B86" w:rsidP="00555DE9">
      <w:pPr>
        <w:pStyle w:val="a3"/>
        <w:numPr>
          <w:ilvl w:val="1"/>
          <w:numId w:val="38"/>
        </w:numPr>
        <w:spacing w:after="0" w:line="240" w:lineRule="auto"/>
        <w:ind w:left="1482"/>
        <w:rPr>
          <w:szCs w:val="24"/>
        </w:rPr>
      </w:pPr>
      <w:r w:rsidRPr="004F7981">
        <w:rPr>
          <w:szCs w:val="24"/>
        </w:rPr>
        <w:t xml:space="preserve">Индекса образования </w:t>
      </w:r>
    </w:p>
    <w:p w14:paraId="61205255" w14:textId="77777777" w:rsidR="004C5B86" w:rsidRPr="004F7981" w:rsidRDefault="004C5B86" w:rsidP="00555DE9">
      <w:pPr>
        <w:pStyle w:val="a3"/>
        <w:numPr>
          <w:ilvl w:val="1"/>
          <w:numId w:val="38"/>
        </w:numPr>
        <w:spacing w:after="120" w:line="240" w:lineRule="auto"/>
        <w:ind w:left="1482"/>
        <w:rPr>
          <w:szCs w:val="24"/>
        </w:rPr>
      </w:pPr>
      <w:r w:rsidRPr="004F7981">
        <w:rPr>
          <w:szCs w:val="24"/>
        </w:rPr>
        <w:t>Индекса ВВП на душу населения</w:t>
      </w:r>
    </w:p>
    <w:p w14:paraId="30035E9F" w14:textId="77777777" w:rsidR="004C5B86" w:rsidRPr="00E72563" w:rsidRDefault="004C5B86" w:rsidP="00555DE9">
      <w:pPr>
        <w:pStyle w:val="a3"/>
        <w:numPr>
          <w:ilvl w:val="0"/>
          <w:numId w:val="5"/>
        </w:numPr>
        <w:spacing w:after="0" w:line="240" w:lineRule="auto"/>
        <w:ind w:left="1068" w:hanging="360"/>
        <w:rPr>
          <w:szCs w:val="24"/>
        </w:rPr>
      </w:pPr>
      <w:r w:rsidRPr="00E72563">
        <w:rPr>
          <w:szCs w:val="24"/>
        </w:rPr>
        <w:t xml:space="preserve">Денежные доходы населения состоят из: </w:t>
      </w:r>
    </w:p>
    <w:p w14:paraId="0C51C824" w14:textId="77777777" w:rsidR="004C5B86" w:rsidRPr="004F7981" w:rsidRDefault="004C5B86" w:rsidP="00555DE9">
      <w:pPr>
        <w:pStyle w:val="a3"/>
        <w:numPr>
          <w:ilvl w:val="1"/>
          <w:numId w:val="39"/>
        </w:numPr>
        <w:spacing w:after="0" w:line="240" w:lineRule="auto"/>
        <w:ind w:left="1482"/>
        <w:rPr>
          <w:szCs w:val="24"/>
        </w:rPr>
      </w:pPr>
      <w:r w:rsidRPr="004F7981">
        <w:rPr>
          <w:szCs w:val="24"/>
        </w:rPr>
        <w:t xml:space="preserve">Оплаты труда </w:t>
      </w:r>
    </w:p>
    <w:p w14:paraId="3877C068" w14:textId="77777777" w:rsidR="004C5B86" w:rsidRPr="004F7981" w:rsidRDefault="004C5B86" w:rsidP="00555DE9">
      <w:pPr>
        <w:pStyle w:val="a3"/>
        <w:numPr>
          <w:ilvl w:val="1"/>
          <w:numId w:val="39"/>
        </w:numPr>
        <w:spacing w:after="0" w:line="240" w:lineRule="auto"/>
        <w:ind w:left="1482"/>
        <w:rPr>
          <w:szCs w:val="24"/>
        </w:rPr>
      </w:pPr>
      <w:r w:rsidRPr="004F7981">
        <w:rPr>
          <w:szCs w:val="24"/>
        </w:rPr>
        <w:t xml:space="preserve">Доходов от собственности </w:t>
      </w:r>
    </w:p>
    <w:p w14:paraId="651D1984" w14:textId="77777777" w:rsidR="004C5B86" w:rsidRPr="004F7981" w:rsidRDefault="004C5B86" w:rsidP="00555DE9">
      <w:pPr>
        <w:pStyle w:val="a3"/>
        <w:numPr>
          <w:ilvl w:val="1"/>
          <w:numId w:val="39"/>
        </w:numPr>
        <w:spacing w:after="0" w:line="240" w:lineRule="auto"/>
        <w:ind w:left="1482"/>
        <w:rPr>
          <w:szCs w:val="24"/>
        </w:rPr>
      </w:pPr>
      <w:r w:rsidRPr="004F7981">
        <w:rPr>
          <w:szCs w:val="24"/>
        </w:rPr>
        <w:t xml:space="preserve">Доходов от предпринимательской деятельности </w:t>
      </w:r>
    </w:p>
    <w:p w14:paraId="2868BE96" w14:textId="77777777" w:rsidR="004C5B86" w:rsidRPr="004F7981" w:rsidRDefault="004C5B86" w:rsidP="00555DE9">
      <w:pPr>
        <w:pStyle w:val="a3"/>
        <w:numPr>
          <w:ilvl w:val="1"/>
          <w:numId w:val="39"/>
        </w:numPr>
        <w:spacing w:after="120" w:line="240" w:lineRule="auto"/>
        <w:ind w:left="1482"/>
        <w:rPr>
          <w:szCs w:val="24"/>
        </w:rPr>
      </w:pPr>
      <w:r w:rsidRPr="004F7981">
        <w:rPr>
          <w:szCs w:val="24"/>
        </w:rPr>
        <w:t xml:space="preserve">Доходов от социальных выплат </w:t>
      </w:r>
    </w:p>
    <w:p w14:paraId="55644DF8" w14:textId="77777777" w:rsidR="004C5B86" w:rsidRPr="00E72563" w:rsidRDefault="004C5B86" w:rsidP="00555DE9">
      <w:pPr>
        <w:pStyle w:val="a3"/>
        <w:numPr>
          <w:ilvl w:val="0"/>
          <w:numId w:val="5"/>
        </w:numPr>
        <w:spacing w:after="0" w:line="240" w:lineRule="auto"/>
        <w:ind w:left="1068" w:hanging="360"/>
        <w:rPr>
          <w:szCs w:val="24"/>
        </w:rPr>
      </w:pPr>
      <w:r w:rsidRPr="00E72563">
        <w:rPr>
          <w:szCs w:val="24"/>
        </w:rPr>
        <w:t xml:space="preserve">Экономическое неравенство измеряется: </w:t>
      </w:r>
    </w:p>
    <w:p w14:paraId="040FF5E5" w14:textId="77777777" w:rsidR="004C5B86" w:rsidRPr="004F7981" w:rsidRDefault="004C5B86" w:rsidP="00555DE9">
      <w:pPr>
        <w:pStyle w:val="a3"/>
        <w:numPr>
          <w:ilvl w:val="1"/>
          <w:numId w:val="40"/>
        </w:numPr>
        <w:spacing w:after="0" w:line="240" w:lineRule="auto"/>
        <w:ind w:left="1482"/>
        <w:rPr>
          <w:szCs w:val="24"/>
        </w:rPr>
      </w:pPr>
      <w:r w:rsidRPr="004F7981">
        <w:rPr>
          <w:szCs w:val="24"/>
        </w:rPr>
        <w:lastRenderedPageBreak/>
        <w:t xml:space="preserve">Кривой Лоренца </w:t>
      </w:r>
    </w:p>
    <w:p w14:paraId="7358FAA6" w14:textId="77777777" w:rsidR="004C5B86" w:rsidRPr="004F7981" w:rsidRDefault="004C5B86" w:rsidP="00555DE9">
      <w:pPr>
        <w:pStyle w:val="a3"/>
        <w:numPr>
          <w:ilvl w:val="1"/>
          <w:numId w:val="40"/>
        </w:numPr>
        <w:spacing w:after="0" w:line="240" w:lineRule="auto"/>
        <w:ind w:left="1482"/>
        <w:rPr>
          <w:szCs w:val="24"/>
        </w:rPr>
      </w:pPr>
      <w:r w:rsidRPr="004F7981">
        <w:rPr>
          <w:szCs w:val="24"/>
        </w:rPr>
        <w:t xml:space="preserve">Коэффициентом Джини </w:t>
      </w:r>
    </w:p>
    <w:p w14:paraId="3794B5CE" w14:textId="77777777" w:rsidR="004C5B86" w:rsidRPr="004F7981" w:rsidRDefault="004C5B86" w:rsidP="00555DE9">
      <w:pPr>
        <w:pStyle w:val="a3"/>
        <w:numPr>
          <w:ilvl w:val="1"/>
          <w:numId w:val="40"/>
        </w:numPr>
        <w:spacing w:after="0" w:line="240" w:lineRule="auto"/>
        <w:ind w:left="1482"/>
        <w:rPr>
          <w:szCs w:val="24"/>
        </w:rPr>
      </w:pPr>
      <w:r w:rsidRPr="004F7981">
        <w:rPr>
          <w:szCs w:val="24"/>
        </w:rPr>
        <w:t xml:space="preserve">Потребительской корзиной </w:t>
      </w:r>
    </w:p>
    <w:p w14:paraId="5F0F7148" w14:textId="77777777" w:rsidR="004C5B86" w:rsidRPr="004F7981" w:rsidRDefault="004C5B86" w:rsidP="00555DE9">
      <w:pPr>
        <w:pStyle w:val="a3"/>
        <w:numPr>
          <w:ilvl w:val="1"/>
          <w:numId w:val="40"/>
        </w:numPr>
        <w:spacing w:after="120" w:line="240" w:lineRule="auto"/>
        <w:ind w:left="1482"/>
        <w:rPr>
          <w:szCs w:val="24"/>
        </w:rPr>
      </w:pPr>
      <w:r w:rsidRPr="004F7981">
        <w:rPr>
          <w:szCs w:val="24"/>
        </w:rPr>
        <w:t xml:space="preserve">ВВП на душу населения </w:t>
      </w:r>
    </w:p>
    <w:p w14:paraId="6E79C200" w14:textId="77777777" w:rsidR="004C5B86" w:rsidRPr="00E72563" w:rsidRDefault="004C5B86" w:rsidP="00555DE9">
      <w:pPr>
        <w:pStyle w:val="a3"/>
        <w:numPr>
          <w:ilvl w:val="0"/>
          <w:numId w:val="5"/>
        </w:numPr>
        <w:spacing w:after="0" w:line="240" w:lineRule="auto"/>
        <w:ind w:left="1068" w:hanging="360"/>
        <w:rPr>
          <w:szCs w:val="24"/>
        </w:rPr>
      </w:pPr>
      <w:r w:rsidRPr="00E72563">
        <w:rPr>
          <w:szCs w:val="24"/>
        </w:rPr>
        <w:t xml:space="preserve">Прожиточный минимум рассчитывается по следующим социально демографическим группам: </w:t>
      </w:r>
    </w:p>
    <w:p w14:paraId="50147AF3" w14:textId="77777777" w:rsidR="004C5B86" w:rsidRPr="004F7981" w:rsidRDefault="004C5B86" w:rsidP="00555DE9">
      <w:pPr>
        <w:pStyle w:val="a3"/>
        <w:numPr>
          <w:ilvl w:val="1"/>
          <w:numId w:val="41"/>
        </w:numPr>
        <w:spacing w:after="0" w:line="240" w:lineRule="auto"/>
        <w:ind w:left="1482"/>
        <w:rPr>
          <w:szCs w:val="24"/>
        </w:rPr>
      </w:pPr>
      <w:r w:rsidRPr="004F7981">
        <w:rPr>
          <w:szCs w:val="24"/>
        </w:rPr>
        <w:t xml:space="preserve">Дети </w:t>
      </w:r>
    </w:p>
    <w:p w14:paraId="3CBDAD58" w14:textId="77777777" w:rsidR="004C5B86" w:rsidRPr="004F7981" w:rsidRDefault="004C5B86" w:rsidP="00555DE9">
      <w:pPr>
        <w:pStyle w:val="a3"/>
        <w:numPr>
          <w:ilvl w:val="1"/>
          <w:numId w:val="41"/>
        </w:numPr>
        <w:spacing w:after="0" w:line="240" w:lineRule="auto"/>
        <w:ind w:left="1482"/>
        <w:rPr>
          <w:szCs w:val="24"/>
        </w:rPr>
      </w:pPr>
      <w:r w:rsidRPr="004F7981">
        <w:rPr>
          <w:szCs w:val="24"/>
        </w:rPr>
        <w:t xml:space="preserve">Пенсионеры </w:t>
      </w:r>
    </w:p>
    <w:p w14:paraId="53AFE67A" w14:textId="77777777" w:rsidR="004C5B86" w:rsidRPr="004F7981" w:rsidRDefault="004C5B86" w:rsidP="00555DE9">
      <w:pPr>
        <w:pStyle w:val="a3"/>
        <w:numPr>
          <w:ilvl w:val="1"/>
          <w:numId w:val="41"/>
        </w:numPr>
        <w:spacing w:after="0" w:line="240" w:lineRule="auto"/>
        <w:ind w:left="1482"/>
        <w:rPr>
          <w:szCs w:val="24"/>
        </w:rPr>
      </w:pPr>
      <w:r w:rsidRPr="004F7981">
        <w:rPr>
          <w:szCs w:val="24"/>
        </w:rPr>
        <w:t xml:space="preserve">Трудоспособные </w:t>
      </w:r>
    </w:p>
    <w:p w14:paraId="1E29CA89" w14:textId="77777777" w:rsidR="004C5B86" w:rsidRPr="004F7981" w:rsidRDefault="004C5B86" w:rsidP="00555DE9">
      <w:pPr>
        <w:pStyle w:val="a3"/>
        <w:numPr>
          <w:ilvl w:val="1"/>
          <w:numId w:val="41"/>
        </w:numPr>
        <w:spacing w:after="120" w:line="240" w:lineRule="auto"/>
        <w:ind w:left="1482"/>
        <w:rPr>
          <w:szCs w:val="24"/>
        </w:rPr>
      </w:pPr>
      <w:r w:rsidRPr="004F7981">
        <w:rPr>
          <w:szCs w:val="24"/>
        </w:rPr>
        <w:t xml:space="preserve">Безработные </w:t>
      </w:r>
    </w:p>
    <w:p w14:paraId="444BB90B" w14:textId="77777777" w:rsidR="004C5B86" w:rsidRPr="00F71041" w:rsidRDefault="004C5B86" w:rsidP="00555DE9">
      <w:pPr>
        <w:numPr>
          <w:ilvl w:val="0"/>
          <w:numId w:val="5"/>
        </w:numPr>
        <w:spacing w:after="0" w:line="240" w:lineRule="auto"/>
        <w:ind w:left="1068" w:hanging="360"/>
        <w:rPr>
          <w:szCs w:val="24"/>
        </w:rPr>
      </w:pPr>
      <w:r w:rsidRPr="00F71041">
        <w:rPr>
          <w:szCs w:val="24"/>
        </w:rPr>
        <w:t xml:space="preserve">Проблемными видами безработицы в РФ являются: </w:t>
      </w:r>
    </w:p>
    <w:p w14:paraId="2806BB95" w14:textId="77777777" w:rsidR="004C5B86" w:rsidRPr="00F71041" w:rsidRDefault="004C5B86" w:rsidP="00555DE9">
      <w:pPr>
        <w:numPr>
          <w:ilvl w:val="1"/>
          <w:numId w:val="42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Молодежная </w:t>
      </w:r>
    </w:p>
    <w:p w14:paraId="2556FBC7" w14:textId="77777777" w:rsidR="004C5B86" w:rsidRPr="00F71041" w:rsidRDefault="004C5B86" w:rsidP="00555DE9">
      <w:pPr>
        <w:numPr>
          <w:ilvl w:val="1"/>
          <w:numId w:val="42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Женская </w:t>
      </w:r>
    </w:p>
    <w:p w14:paraId="1505C10F" w14:textId="77777777" w:rsidR="004C5B86" w:rsidRPr="00F71041" w:rsidRDefault="004C5B86" w:rsidP="00555DE9">
      <w:pPr>
        <w:numPr>
          <w:ilvl w:val="1"/>
          <w:numId w:val="42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Очаговая </w:t>
      </w:r>
    </w:p>
    <w:p w14:paraId="18CC2608" w14:textId="77777777" w:rsidR="004C5B86" w:rsidRPr="00141D00" w:rsidRDefault="004C5B86" w:rsidP="00555DE9">
      <w:pPr>
        <w:numPr>
          <w:ilvl w:val="1"/>
          <w:numId w:val="42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Детская </w:t>
      </w:r>
    </w:p>
    <w:p w14:paraId="6ADBC29E" w14:textId="77777777" w:rsidR="004C5B86" w:rsidRPr="00F71041" w:rsidRDefault="004C5B86" w:rsidP="00555DE9">
      <w:pPr>
        <w:numPr>
          <w:ilvl w:val="0"/>
          <w:numId w:val="5"/>
        </w:numPr>
        <w:spacing w:after="0" w:line="240" w:lineRule="auto"/>
        <w:ind w:left="1068" w:hanging="360"/>
        <w:rPr>
          <w:szCs w:val="24"/>
        </w:rPr>
      </w:pPr>
      <w:r w:rsidRPr="00F71041">
        <w:rPr>
          <w:szCs w:val="24"/>
        </w:rPr>
        <w:t xml:space="preserve">Определение величины безработицы по методологии МОТ предполагает следующие параметры: </w:t>
      </w:r>
    </w:p>
    <w:p w14:paraId="0BC60CB4" w14:textId="77777777" w:rsidR="004C5B86" w:rsidRPr="00F71041" w:rsidRDefault="004C5B86" w:rsidP="00555DE9">
      <w:pPr>
        <w:numPr>
          <w:ilvl w:val="1"/>
          <w:numId w:val="43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Готовность приступить к работе в течение обследуемой недели </w:t>
      </w:r>
    </w:p>
    <w:p w14:paraId="47E21F0C" w14:textId="77777777" w:rsidR="004C5B86" w:rsidRPr="00F71041" w:rsidRDefault="004C5B86" w:rsidP="00555DE9">
      <w:pPr>
        <w:numPr>
          <w:ilvl w:val="1"/>
          <w:numId w:val="43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Постановка на учет в службу занятости </w:t>
      </w:r>
    </w:p>
    <w:p w14:paraId="48CDD80A" w14:textId="77777777" w:rsidR="004C5B86" w:rsidRPr="00F71041" w:rsidRDefault="004C5B86" w:rsidP="00555DE9">
      <w:pPr>
        <w:numPr>
          <w:ilvl w:val="1"/>
          <w:numId w:val="43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Заниматься поиском работы в течение последних четырех недель </w:t>
      </w:r>
    </w:p>
    <w:p w14:paraId="1BE5D8D1" w14:textId="77777777" w:rsidR="004C5B86" w:rsidRPr="00141D00" w:rsidRDefault="004C5B86" w:rsidP="00555DE9">
      <w:pPr>
        <w:numPr>
          <w:ilvl w:val="1"/>
          <w:numId w:val="43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Иметь в семье не менее двух детей </w:t>
      </w:r>
    </w:p>
    <w:p w14:paraId="5BBB93F4" w14:textId="77777777" w:rsidR="004C5B86" w:rsidRPr="00F71041" w:rsidRDefault="004C5B86" w:rsidP="00555DE9">
      <w:pPr>
        <w:numPr>
          <w:ilvl w:val="0"/>
          <w:numId w:val="5"/>
        </w:numPr>
        <w:spacing w:after="0" w:line="240" w:lineRule="auto"/>
        <w:ind w:left="1068" w:hanging="360"/>
        <w:rPr>
          <w:szCs w:val="24"/>
        </w:rPr>
      </w:pPr>
      <w:r w:rsidRPr="00F71041">
        <w:rPr>
          <w:szCs w:val="24"/>
        </w:rPr>
        <w:t xml:space="preserve">Направлениями государственного регулирования рынка труда являются: </w:t>
      </w:r>
    </w:p>
    <w:p w14:paraId="4627E32A" w14:textId="77777777" w:rsidR="004C5B86" w:rsidRPr="00F71041" w:rsidRDefault="004C5B86" w:rsidP="00555DE9">
      <w:pPr>
        <w:numPr>
          <w:ilvl w:val="1"/>
          <w:numId w:val="44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Регулирование МРОТ </w:t>
      </w:r>
    </w:p>
    <w:p w14:paraId="03428ED7" w14:textId="77777777" w:rsidR="004C5B86" w:rsidRPr="00F71041" w:rsidRDefault="004C5B86" w:rsidP="00555DE9">
      <w:pPr>
        <w:numPr>
          <w:ilvl w:val="1"/>
          <w:numId w:val="44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Регулирование найма и увольнений </w:t>
      </w:r>
    </w:p>
    <w:p w14:paraId="2B6E73A5" w14:textId="77777777" w:rsidR="004C5B86" w:rsidRDefault="004C5B86" w:rsidP="00555DE9">
      <w:pPr>
        <w:numPr>
          <w:ilvl w:val="1"/>
          <w:numId w:val="44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Регулирование режима труда и отдыха </w:t>
      </w:r>
    </w:p>
    <w:p w14:paraId="47575ADC" w14:textId="77777777" w:rsidR="004C5B86" w:rsidRPr="00141D00" w:rsidRDefault="004C5B86" w:rsidP="00555DE9">
      <w:pPr>
        <w:numPr>
          <w:ilvl w:val="1"/>
          <w:numId w:val="44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t>Регулирование отношений социального партнерства</w:t>
      </w:r>
    </w:p>
    <w:p w14:paraId="7D457333" w14:textId="77777777" w:rsidR="004C5B86" w:rsidRPr="00F71041" w:rsidRDefault="004C5B86" w:rsidP="00555DE9">
      <w:pPr>
        <w:numPr>
          <w:ilvl w:val="0"/>
          <w:numId w:val="5"/>
        </w:numPr>
        <w:spacing w:after="0" w:line="240" w:lineRule="auto"/>
        <w:ind w:left="1068" w:hanging="360"/>
        <w:rPr>
          <w:szCs w:val="24"/>
        </w:rPr>
      </w:pPr>
      <w:r w:rsidRPr="00F71041">
        <w:rPr>
          <w:szCs w:val="24"/>
        </w:rPr>
        <w:t>Назовите автор</w:t>
      </w:r>
      <w:r>
        <w:rPr>
          <w:szCs w:val="24"/>
        </w:rPr>
        <w:t>а</w:t>
      </w:r>
      <w:r w:rsidRPr="00F71041">
        <w:rPr>
          <w:szCs w:val="24"/>
        </w:rPr>
        <w:t xml:space="preserve"> доклад</w:t>
      </w:r>
      <w:r>
        <w:rPr>
          <w:szCs w:val="24"/>
        </w:rPr>
        <w:t>а</w:t>
      </w:r>
      <w:r w:rsidRPr="00F71041">
        <w:rPr>
          <w:szCs w:val="24"/>
        </w:rPr>
        <w:t xml:space="preserve"> Римского клуба </w:t>
      </w:r>
    </w:p>
    <w:p w14:paraId="6C615E17" w14:textId="77777777" w:rsidR="004C5B86" w:rsidRDefault="004C5B86" w:rsidP="00555DE9">
      <w:pPr>
        <w:numPr>
          <w:ilvl w:val="1"/>
          <w:numId w:val="45"/>
        </w:numPr>
        <w:spacing w:after="0" w:line="240" w:lineRule="auto"/>
        <w:ind w:left="1482" w:firstLine="0"/>
        <w:rPr>
          <w:szCs w:val="24"/>
        </w:rPr>
      </w:pPr>
      <w:r w:rsidRPr="00F71041">
        <w:rPr>
          <w:szCs w:val="24"/>
        </w:rPr>
        <w:t xml:space="preserve">Д. Медоуз </w:t>
      </w:r>
    </w:p>
    <w:p w14:paraId="6E638E37" w14:textId="77777777" w:rsidR="004C5B86" w:rsidRDefault="004C5B86" w:rsidP="00555DE9">
      <w:pPr>
        <w:numPr>
          <w:ilvl w:val="1"/>
          <w:numId w:val="45"/>
        </w:numPr>
        <w:spacing w:after="0" w:line="240" w:lineRule="auto"/>
        <w:ind w:left="1482" w:firstLine="0"/>
        <w:rPr>
          <w:szCs w:val="24"/>
        </w:rPr>
      </w:pPr>
      <w:r>
        <w:rPr>
          <w:szCs w:val="24"/>
        </w:rPr>
        <w:t>М.Фридман</w:t>
      </w:r>
    </w:p>
    <w:p w14:paraId="7C53C98A" w14:textId="77777777" w:rsidR="004C5B86" w:rsidRDefault="004C5B86" w:rsidP="00555DE9">
      <w:pPr>
        <w:numPr>
          <w:ilvl w:val="1"/>
          <w:numId w:val="45"/>
        </w:numPr>
        <w:spacing w:after="0" w:line="240" w:lineRule="auto"/>
        <w:ind w:left="1482" w:firstLine="0"/>
        <w:rPr>
          <w:szCs w:val="24"/>
        </w:rPr>
      </w:pPr>
      <w:r w:rsidRPr="00E476DC">
        <w:rPr>
          <w:szCs w:val="24"/>
        </w:rPr>
        <w:t xml:space="preserve">П. Сорокин </w:t>
      </w:r>
    </w:p>
    <w:p w14:paraId="3567B330" w14:textId="77777777" w:rsidR="004C5B86" w:rsidRPr="00E476DC" w:rsidRDefault="004C5B86" w:rsidP="00555DE9">
      <w:pPr>
        <w:numPr>
          <w:ilvl w:val="1"/>
          <w:numId w:val="45"/>
        </w:numPr>
        <w:spacing w:after="0" w:line="240" w:lineRule="auto"/>
        <w:ind w:left="1482" w:firstLine="0"/>
        <w:rPr>
          <w:szCs w:val="24"/>
        </w:rPr>
      </w:pPr>
      <w:r w:rsidRPr="00E476DC">
        <w:rPr>
          <w:szCs w:val="24"/>
        </w:rPr>
        <w:t xml:space="preserve">И.Валлерстайн </w:t>
      </w:r>
    </w:p>
    <w:p w14:paraId="6651FC3F" w14:textId="77777777" w:rsidR="004C5B86" w:rsidRPr="00653486" w:rsidRDefault="004C5B86" w:rsidP="00555DE9">
      <w:pPr>
        <w:spacing w:after="0" w:line="240" w:lineRule="auto"/>
        <w:ind w:left="1057" w:hanging="360"/>
        <w:rPr>
          <w:szCs w:val="24"/>
        </w:rPr>
      </w:pPr>
      <w:r>
        <w:rPr>
          <w:szCs w:val="24"/>
        </w:rPr>
        <w:t xml:space="preserve">27. </w:t>
      </w:r>
      <w:r w:rsidRPr="00653486">
        <w:rPr>
          <w:szCs w:val="24"/>
        </w:rPr>
        <w:t>Рентабельность продаж определяется:</w:t>
      </w:r>
    </w:p>
    <w:p w14:paraId="7246E57C" w14:textId="77777777" w:rsidR="004C5B86" w:rsidRDefault="004C5B86" w:rsidP="00555DE9">
      <w:pPr>
        <w:pStyle w:val="a3"/>
        <w:numPr>
          <w:ilvl w:val="0"/>
          <w:numId w:val="20"/>
        </w:numPr>
        <w:spacing w:after="0" w:line="240" w:lineRule="auto"/>
        <w:ind w:left="1482" w:hanging="11"/>
        <w:rPr>
          <w:szCs w:val="24"/>
        </w:rPr>
      </w:pPr>
      <w:r>
        <w:rPr>
          <w:szCs w:val="24"/>
        </w:rPr>
        <w:t>Прибыль</w:t>
      </w:r>
      <w:r w:rsidRPr="00E72563">
        <w:rPr>
          <w:szCs w:val="24"/>
        </w:rPr>
        <w:t>/</w:t>
      </w:r>
      <w:r>
        <w:rPr>
          <w:szCs w:val="24"/>
        </w:rPr>
        <w:t>выручка</w:t>
      </w:r>
    </w:p>
    <w:p w14:paraId="24DEB5C4" w14:textId="77777777" w:rsidR="004C5B86" w:rsidRDefault="004C5B86" w:rsidP="00555DE9">
      <w:pPr>
        <w:pStyle w:val="a3"/>
        <w:numPr>
          <w:ilvl w:val="0"/>
          <w:numId w:val="20"/>
        </w:numPr>
        <w:spacing w:after="0" w:line="240" w:lineRule="auto"/>
        <w:ind w:left="1482" w:hanging="11"/>
        <w:rPr>
          <w:szCs w:val="24"/>
        </w:rPr>
      </w:pPr>
      <w:r w:rsidRPr="00E476DC">
        <w:rPr>
          <w:szCs w:val="24"/>
        </w:rPr>
        <w:t>Прибыль/затраты</w:t>
      </w:r>
    </w:p>
    <w:p w14:paraId="0EEFF374" w14:textId="77777777" w:rsidR="004C5B86" w:rsidRDefault="004C5B86" w:rsidP="00555DE9">
      <w:pPr>
        <w:pStyle w:val="a3"/>
        <w:numPr>
          <w:ilvl w:val="0"/>
          <w:numId w:val="20"/>
        </w:numPr>
        <w:spacing w:after="0" w:line="240" w:lineRule="auto"/>
        <w:ind w:left="1482" w:hanging="11"/>
        <w:rPr>
          <w:szCs w:val="24"/>
        </w:rPr>
      </w:pPr>
      <w:r w:rsidRPr="00E476DC">
        <w:rPr>
          <w:szCs w:val="24"/>
        </w:rPr>
        <w:t>Прибыль/активы</w:t>
      </w:r>
    </w:p>
    <w:p w14:paraId="265B550D" w14:textId="77777777" w:rsidR="004C5B86" w:rsidRPr="00E476DC" w:rsidRDefault="004C5B86" w:rsidP="00555DE9">
      <w:pPr>
        <w:pStyle w:val="a3"/>
        <w:numPr>
          <w:ilvl w:val="0"/>
          <w:numId w:val="20"/>
        </w:numPr>
        <w:spacing w:after="0" w:line="240" w:lineRule="auto"/>
        <w:ind w:left="1482" w:hanging="11"/>
        <w:rPr>
          <w:szCs w:val="24"/>
        </w:rPr>
      </w:pPr>
      <w:r w:rsidRPr="00E476DC">
        <w:rPr>
          <w:szCs w:val="24"/>
        </w:rPr>
        <w:lastRenderedPageBreak/>
        <w:t>Нет верного ответа</w:t>
      </w:r>
    </w:p>
    <w:p w14:paraId="18DA9823" w14:textId="77777777" w:rsidR="004C5B86" w:rsidRDefault="004C5B86" w:rsidP="00555DE9">
      <w:pPr>
        <w:spacing w:after="0" w:line="240" w:lineRule="auto"/>
        <w:ind w:left="1068" w:hanging="360"/>
        <w:rPr>
          <w:szCs w:val="24"/>
        </w:rPr>
      </w:pPr>
      <w:r w:rsidRPr="004F7981">
        <w:rPr>
          <w:szCs w:val="24"/>
        </w:rPr>
        <w:t xml:space="preserve">28. </w:t>
      </w:r>
      <w:r>
        <w:rPr>
          <w:szCs w:val="24"/>
        </w:rPr>
        <w:t>На инфляцию издержек влияют:</w:t>
      </w:r>
    </w:p>
    <w:p w14:paraId="150B23F9" w14:textId="77777777" w:rsidR="004C5B86" w:rsidRDefault="004C5B86" w:rsidP="00555DE9">
      <w:pPr>
        <w:pStyle w:val="a3"/>
        <w:numPr>
          <w:ilvl w:val="0"/>
          <w:numId w:val="21"/>
        </w:numPr>
        <w:spacing w:after="0" w:line="240" w:lineRule="auto"/>
        <w:ind w:left="1482" w:hanging="11"/>
        <w:rPr>
          <w:szCs w:val="24"/>
        </w:rPr>
      </w:pPr>
      <w:r w:rsidRPr="00E476DC">
        <w:rPr>
          <w:szCs w:val="24"/>
        </w:rPr>
        <w:t>Рост оплаты труда</w:t>
      </w:r>
    </w:p>
    <w:p w14:paraId="676FD634" w14:textId="77777777" w:rsidR="004C5B86" w:rsidRDefault="004C5B86" w:rsidP="00555DE9">
      <w:pPr>
        <w:pStyle w:val="a3"/>
        <w:numPr>
          <w:ilvl w:val="0"/>
          <w:numId w:val="21"/>
        </w:numPr>
        <w:spacing w:after="0" w:line="240" w:lineRule="auto"/>
        <w:ind w:left="1482" w:hanging="11"/>
        <w:rPr>
          <w:szCs w:val="24"/>
        </w:rPr>
      </w:pPr>
      <w:r w:rsidRPr="00E476DC">
        <w:rPr>
          <w:szCs w:val="24"/>
        </w:rPr>
        <w:t>Рост денежной массы</w:t>
      </w:r>
    </w:p>
    <w:p w14:paraId="4879856C" w14:textId="77777777" w:rsidR="004C5B86" w:rsidRDefault="004C5B86" w:rsidP="00555DE9">
      <w:pPr>
        <w:pStyle w:val="a3"/>
        <w:numPr>
          <w:ilvl w:val="0"/>
          <w:numId w:val="21"/>
        </w:numPr>
        <w:spacing w:after="0" w:line="240" w:lineRule="auto"/>
        <w:ind w:left="1482" w:hanging="11"/>
        <w:rPr>
          <w:szCs w:val="24"/>
        </w:rPr>
      </w:pPr>
      <w:r w:rsidRPr="00E476DC">
        <w:rPr>
          <w:szCs w:val="24"/>
        </w:rPr>
        <w:t>Рост тарифов естественных монополий</w:t>
      </w:r>
    </w:p>
    <w:p w14:paraId="790055B9" w14:textId="77777777" w:rsidR="004C5B86" w:rsidRPr="00E476DC" w:rsidRDefault="004C5B86" w:rsidP="00555DE9">
      <w:pPr>
        <w:pStyle w:val="a3"/>
        <w:numPr>
          <w:ilvl w:val="0"/>
          <w:numId w:val="21"/>
        </w:numPr>
        <w:spacing w:after="0" w:line="240" w:lineRule="auto"/>
        <w:ind w:left="1482" w:hanging="11"/>
        <w:rPr>
          <w:szCs w:val="24"/>
        </w:rPr>
      </w:pPr>
      <w:r w:rsidRPr="00E476DC">
        <w:rPr>
          <w:szCs w:val="24"/>
        </w:rPr>
        <w:t>Рост банковских кредитов</w:t>
      </w:r>
    </w:p>
    <w:p w14:paraId="1CE5A414" w14:textId="77777777" w:rsidR="004C5B86" w:rsidRPr="00E72563" w:rsidRDefault="004C5B86" w:rsidP="00555DE9">
      <w:pPr>
        <w:spacing w:after="0" w:line="240" w:lineRule="auto"/>
        <w:ind w:left="1068" w:hanging="360"/>
        <w:rPr>
          <w:szCs w:val="24"/>
        </w:rPr>
      </w:pPr>
      <w:r w:rsidRPr="00E72563">
        <w:rPr>
          <w:szCs w:val="24"/>
        </w:rPr>
        <w:t>2</w:t>
      </w:r>
      <w:r>
        <w:rPr>
          <w:szCs w:val="24"/>
        </w:rPr>
        <w:t>9.</w:t>
      </w:r>
      <w:r w:rsidRPr="00E72563">
        <w:rPr>
          <w:szCs w:val="24"/>
        </w:rPr>
        <w:t xml:space="preserve"> Назовите социальные стандарты для бизнеса</w:t>
      </w:r>
    </w:p>
    <w:p w14:paraId="30D44F22" w14:textId="77777777" w:rsidR="004C5B86" w:rsidRDefault="004C5B86" w:rsidP="00555DE9">
      <w:pPr>
        <w:pStyle w:val="a3"/>
        <w:numPr>
          <w:ilvl w:val="0"/>
          <w:numId w:val="22"/>
        </w:numPr>
        <w:spacing w:after="0" w:line="240" w:lineRule="auto"/>
        <w:ind w:left="1482" w:hanging="11"/>
        <w:rPr>
          <w:szCs w:val="24"/>
        </w:rPr>
      </w:pPr>
      <w:r w:rsidRPr="00E476DC">
        <w:rPr>
          <w:szCs w:val="24"/>
        </w:rPr>
        <w:t>Экологический</w:t>
      </w:r>
    </w:p>
    <w:p w14:paraId="5BECAA36" w14:textId="77777777" w:rsidR="004C5B86" w:rsidRDefault="004C5B86" w:rsidP="00555DE9">
      <w:pPr>
        <w:pStyle w:val="a3"/>
        <w:numPr>
          <w:ilvl w:val="0"/>
          <w:numId w:val="22"/>
        </w:numPr>
        <w:spacing w:after="0" w:line="240" w:lineRule="auto"/>
        <w:ind w:left="1482" w:hanging="11"/>
        <w:rPr>
          <w:szCs w:val="24"/>
        </w:rPr>
      </w:pPr>
      <w:r w:rsidRPr="00E476DC">
        <w:rPr>
          <w:szCs w:val="24"/>
        </w:rPr>
        <w:t>Социальной ответственности</w:t>
      </w:r>
    </w:p>
    <w:p w14:paraId="214AB1CF" w14:textId="77777777" w:rsidR="004C5B86" w:rsidRDefault="004C5B86" w:rsidP="00555DE9">
      <w:pPr>
        <w:pStyle w:val="a3"/>
        <w:numPr>
          <w:ilvl w:val="0"/>
          <w:numId w:val="22"/>
        </w:numPr>
        <w:spacing w:after="0" w:line="240" w:lineRule="auto"/>
        <w:ind w:left="1482" w:hanging="11"/>
        <w:rPr>
          <w:szCs w:val="24"/>
        </w:rPr>
      </w:pPr>
      <w:r w:rsidRPr="00E476DC">
        <w:rPr>
          <w:szCs w:val="24"/>
        </w:rPr>
        <w:t>Качества менеджмента</w:t>
      </w:r>
    </w:p>
    <w:p w14:paraId="49942405" w14:textId="77777777" w:rsidR="004C5B86" w:rsidRPr="00E476DC" w:rsidRDefault="004C5B86" w:rsidP="00555DE9">
      <w:pPr>
        <w:pStyle w:val="a3"/>
        <w:numPr>
          <w:ilvl w:val="0"/>
          <w:numId w:val="22"/>
        </w:numPr>
        <w:spacing w:after="0" w:line="240" w:lineRule="auto"/>
        <w:ind w:left="1482" w:hanging="11"/>
        <w:rPr>
          <w:szCs w:val="24"/>
        </w:rPr>
      </w:pPr>
      <w:r w:rsidRPr="00E476DC">
        <w:rPr>
          <w:szCs w:val="24"/>
        </w:rPr>
        <w:t>МСФО</w:t>
      </w:r>
    </w:p>
    <w:p w14:paraId="5336BB24" w14:textId="77777777" w:rsidR="004C5B86" w:rsidRPr="00E72563" w:rsidRDefault="004C5B86" w:rsidP="00555DE9">
      <w:pPr>
        <w:spacing w:after="0" w:line="240" w:lineRule="auto"/>
        <w:ind w:left="1068" w:hanging="360"/>
        <w:rPr>
          <w:szCs w:val="24"/>
        </w:rPr>
      </w:pPr>
      <w:r>
        <w:rPr>
          <w:szCs w:val="24"/>
        </w:rPr>
        <w:t>30</w:t>
      </w:r>
      <w:r w:rsidRPr="00E72563">
        <w:rPr>
          <w:szCs w:val="24"/>
        </w:rPr>
        <w:t xml:space="preserve">. Стандарт </w:t>
      </w:r>
      <w:r w:rsidRPr="00E72563">
        <w:rPr>
          <w:szCs w:val="24"/>
          <w:lang w:val="en-US"/>
        </w:rPr>
        <w:t>GRI</w:t>
      </w:r>
      <w:r w:rsidRPr="00E72563">
        <w:rPr>
          <w:szCs w:val="24"/>
        </w:rPr>
        <w:t xml:space="preserve"> включает показатели</w:t>
      </w:r>
    </w:p>
    <w:p w14:paraId="75B6406C" w14:textId="77777777" w:rsidR="004C5B86" w:rsidRDefault="004C5B86" w:rsidP="00555DE9">
      <w:pPr>
        <w:pStyle w:val="a3"/>
        <w:numPr>
          <w:ilvl w:val="1"/>
          <w:numId w:val="46"/>
        </w:numPr>
        <w:spacing w:after="0" w:line="240" w:lineRule="auto"/>
        <w:ind w:left="1482" w:firstLine="0"/>
        <w:rPr>
          <w:szCs w:val="24"/>
        </w:rPr>
      </w:pPr>
      <w:r>
        <w:rPr>
          <w:szCs w:val="24"/>
        </w:rPr>
        <w:t>Мер по защите окружающей среды</w:t>
      </w:r>
    </w:p>
    <w:p w14:paraId="6BD26219" w14:textId="77777777" w:rsidR="004C5B86" w:rsidRDefault="004C5B86" w:rsidP="00555DE9">
      <w:pPr>
        <w:pStyle w:val="a3"/>
        <w:numPr>
          <w:ilvl w:val="1"/>
          <w:numId w:val="46"/>
        </w:numPr>
        <w:spacing w:after="0" w:line="240" w:lineRule="auto"/>
        <w:ind w:left="1482" w:firstLine="0"/>
        <w:rPr>
          <w:szCs w:val="24"/>
        </w:rPr>
      </w:pPr>
      <w:r>
        <w:rPr>
          <w:szCs w:val="24"/>
        </w:rPr>
        <w:t>Показатель энергоемкости</w:t>
      </w:r>
    </w:p>
    <w:p w14:paraId="010A4475" w14:textId="77777777" w:rsidR="004C5B86" w:rsidRDefault="004C5B86" w:rsidP="00555DE9">
      <w:pPr>
        <w:pStyle w:val="a3"/>
        <w:numPr>
          <w:ilvl w:val="1"/>
          <w:numId w:val="46"/>
        </w:numPr>
        <w:spacing w:after="0" w:line="240" w:lineRule="auto"/>
        <w:ind w:left="1482" w:firstLine="0"/>
        <w:rPr>
          <w:szCs w:val="24"/>
        </w:rPr>
      </w:pPr>
      <w:r>
        <w:rPr>
          <w:szCs w:val="24"/>
        </w:rPr>
        <w:t>Сокращения вредных для здоровья и тяжелых рабочих мест</w:t>
      </w:r>
    </w:p>
    <w:p w14:paraId="01F0FB39" w14:textId="77777777" w:rsidR="004C5B86" w:rsidRPr="006C446E" w:rsidRDefault="004C5B86" w:rsidP="00555DE9">
      <w:pPr>
        <w:pStyle w:val="a3"/>
        <w:numPr>
          <w:ilvl w:val="1"/>
          <w:numId w:val="46"/>
        </w:numPr>
        <w:spacing w:after="0" w:line="240" w:lineRule="auto"/>
        <w:ind w:left="1482" w:firstLine="0"/>
        <w:rPr>
          <w:szCs w:val="24"/>
        </w:rPr>
      </w:pPr>
      <w:r>
        <w:rPr>
          <w:szCs w:val="24"/>
        </w:rPr>
        <w:t>Показатели гендерного неравенства</w:t>
      </w:r>
    </w:p>
    <w:p w14:paraId="14E26E76" w14:textId="77777777" w:rsidR="004C5B86" w:rsidRDefault="004C5B86" w:rsidP="004C5B86">
      <w:pPr>
        <w:pStyle w:val="a3"/>
        <w:spacing w:after="0" w:line="240" w:lineRule="auto"/>
        <w:ind w:left="1129" w:firstLine="0"/>
        <w:rPr>
          <w:szCs w:val="24"/>
        </w:rPr>
      </w:pPr>
    </w:p>
    <w:p w14:paraId="1EAB6C7B" w14:textId="6BCDFE66" w:rsidR="006064A2" w:rsidRPr="00382F6D" w:rsidRDefault="006064A2" w:rsidP="00D46C77">
      <w:pPr>
        <w:spacing w:after="4" w:line="258" w:lineRule="auto"/>
        <w:ind w:left="3922" w:right="3912"/>
        <w:jc w:val="center"/>
      </w:pPr>
      <w:r w:rsidRPr="00382F6D">
        <w:rPr>
          <w:b/>
        </w:rPr>
        <w:t xml:space="preserve">Примерная тематика круглых столов. </w:t>
      </w:r>
    </w:p>
    <w:p w14:paraId="316D7371" w14:textId="77777777" w:rsidR="006064A2" w:rsidRPr="00382F6D" w:rsidRDefault="006064A2" w:rsidP="004C5B86">
      <w:pPr>
        <w:pStyle w:val="a3"/>
        <w:numPr>
          <w:ilvl w:val="0"/>
          <w:numId w:val="13"/>
        </w:numPr>
        <w:spacing w:after="0" w:line="240" w:lineRule="auto"/>
        <w:rPr>
          <w:color w:val="auto"/>
        </w:rPr>
      </w:pPr>
      <w:r w:rsidRPr="00382F6D">
        <w:rPr>
          <w:color w:val="auto"/>
        </w:rPr>
        <w:t xml:space="preserve">Экономический рост или устойчивое развитие? </w:t>
      </w:r>
    </w:p>
    <w:p w14:paraId="4EF277D6" w14:textId="4F662287" w:rsidR="006064A2" w:rsidRPr="00382F6D" w:rsidRDefault="00A052B8" w:rsidP="004C5B86">
      <w:pPr>
        <w:pStyle w:val="a3"/>
        <w:numPr>
          <w:ilvl w:val="0"/>
          <w:numId w:val="13"/>
        </w:numPr>
        <w:spacing w:after="0" w:line="240" w:lineRule="auto"/>
        <w:rPr>
          <w:color w:val="auto"/>
        </w:rPr>
      </w:pPr>
      <w:r>
        <w:rPr>
          <w:color w:val="auto"/>
        </w:rPr>
        <w:t>Есть ли методы управления инфляцией</w:t>
      </w:r>
      <w:r w:rsidR="006064A2" w:rsidRPr="00382F6D">
        <w:rPr>
          <w:color w:val="auto"/>
        </w:rPr>
        <w:t xml:space="preserve">?  </w:t>
      </w:r>
    </w:p>
    <w:p w14:paraId="36CAAD72" w14:textId="25A08666" w:rsidR="00382F6D" w:rsidRPr="00382F6D" w:rsidRDefault="00382F6D" w:rsidP="004C5B86">
      <w:pPr>
        <w:pStyle w:val="a3"/>
        <w:numPr>
          <w:ilvl w:val="0"/>
          <w:numId w:val="13"/>
        </w:numPr>
        <w:spacing w:after="112" w:line="240" w:lineRule="auto"/>
        <w:jc w:val="left"/>
        <w:rPr>
          <w:color w:val="auto"/>
        </w:rPr>
      </w:pPr>
      <w:r w:rsidRPr="00382F6D">
        <w:rPr>
          <w:color w:val="auto"/>
        </w:rPr>
        <w:t>Демографические параметры устойчивого развития.</w:t>
      </w:r>
    </w:p>
    <w:p w14:paraId="2B127678" w14:textId="58D42AB0" w:rsidR="006064A2" w:rsidRDefault="006064A2" w:rsidP="004C5B86">
      <w:pPr>
        <w:pStyle w:val="a3"/>
        <w:numPr>
          <w:ilvl w:val="0"/>
          <w:numId w:val="13"/>
        </w:numPr>
        <w:spacing w:after="0" w:line="240" w:lineRule="auto"/>
        <w:rPr>
          <w:color w:val="auto"/>
        </w:rPr>
      </w:pPr>
      <w:r w:rsidRPr="00382F6D">
        <w:rPr>
          <w:color w:val="auto"/>
        </w:rPr>
        <w:t xml:space="preserve">Адресная или категориальная помощь населению? </w:t>
      </w:r>
    </w:p>
    <w:p w14:paraId="4283C8A4" w14:textId="7524033B" w:rsidR="00FA1D6F" w:rsidRDefault="00FA1D6F" w:rsidP="004C5B86">
      <w:pPr>
        <w:pStyle w:val="a3"/>
        <w:numPr>
          <w:ilvl w:val="0"/>
          <w:numId w:val="13"/>
        </w:numPr>
        <w:spacing w:after="0" w:line="240" w:lineRule="auto"/>
        <w:rPr>
          <w:color w:val="auto"/>
        </w:rPr>
      </w:pPr>
      <w:r>
        <w:rPr>
          <w:color w:val="auto"/>
        </w:rPr>
        <w:t>Как сократить социальную дифференциацию регионов?</w:t>
      </w:r>
    </w:p>
    <w:p w14:paraId="4623DFE9" w14:textId="60546803" w:rsidR="007E313A" w:rsidRDefault="007E313A" w:rsidP="004C5B86">
      <w:pPr>
        <w:pStyle w:val="a3"/>
        <w:numPr>
          <w:ilvl w:val="0"/>
          <w:numId w:val="13"/>
        </w:numPr>
        <w:spacing w:after="0" w:line="240" w:lineRule="auto"/>
        <w:rPr>
          <w:color w:val="auto"/>
        </w:rPr>
      </w:pPr>
      <w:r>
        <w:rPr>
          <w:color w:val="auto"/>
        </w:rPr>
        <w:t>Цифровые платформы и доступность социальных услуг</w:t>
      </w:r>
    </w:p>
    <w:p w14:paraId="7623A00F" w14:textId="5421E542" w:rsidR="007E313A" w:rsidRPr="00382F6D" w:rsidRDefault="007E313A" w:rsidP="004C5B86">
      <w:pPr>
        <w:pStyle w:val="a3"/>
        <w:numPr>
          <w:ilvl w:val="0"/>
          <w:numId w:val="13"/>
        </w:numPr>
        <w:spacing w:after="0" w:line="240" w:lineRule="auto"/>
        <w:rPr>
          <w:color w:val="auto"/>
        </w:rPr>
      </w:pPr>
      <w:r>
        <w:rPr>
          <w:color w:val="auto"/>
        </w:rPr>
        <w:t xml:space="preserve">Как работают </w:t>
      </w:r>
      <w:r w:rsidR="003620D7">
        <w:rPr>
          <w:color w:val="auto"/>
        </w:rPr>
        <w:t>добровольные социальные</w:t>
      </w:r>
      <w:r>
        <w:rPr>
          <w:color w:val="auto"/>
        </w:rPr>
        <w:t xml:space="preserve"> стандарты в компаниях7</w:t>
      </w:r>
    </w:p>
    <w:p w14:paraId="0121CDD3" w14:textId="64A85D95" w:rsidR="006064A2" w:rsidRDefault="006064A2" w:rsidP="00D46C77">
      <w:pPr>
        <w:spacing w:after="0" w:line="259" w:lineRule="auto"/>
        <w:ind w:left="0" w:right="1401" w:firstLine="0"/>
        <w:jc w:val="right"/>
        <w:rPr>
          <w:b/>
        </w:rPr>
      </w:pPr>
      <w:r>
        <w:rPr>
          <w:b/>
        </w:rPr>
        <w:t xml:space="preserve">7.2. Типовые контрольные задания или иные материалы для проведения промежуточной аттестации. </w:t>
      </w:r>
    </w:p>
    <w:p w14:paraId="08E1D313" w14:textId="4D571B4F" w:rsidR="006064A2" w:rsidRDefault="006064A2" w:rsidP="00D46C77">
      <w:pPr>
        <w:spacing w:after="0" w:line="258" w:lineRule="auto"/>
        <w:ind w:left="370"/>
        <w:jc w:val="left"/>
      </w:pPr>
      <w:r>
        <w:rPr>
          <w:b/>
        </w:rPr>
        <w:t xml:space="preserve">Вопросы к </w:t>
      </w:r>
      <w:r w:rsidR="00202993">
        <w:rPr>
          <w:b/>
        </w:rPr>
        <w:t>экзамену</w:t>
      </w:r>
      <w:r>
        <w:rPr>
          <w:b/>
        </w:rPr>
        <w:t xml:space="preserve"> </w:t>
      </w:r>
    </w:p>
    <w:p w14:paraId="5A6B34F4" w14:textId="482928DD" w:rsidR="006064A2" w:rsidRDefault="008D463F" w:rsidP="004C5B86">
      <w:pPr>
        <w:pStyle w:val="a3"/>
        <w:numPr>
          <w:ilvl w:val="0"/>
          <w:numId w:val="14"/>
        </w:numPr>
        <w:spacing w:after="0" w:line="240" w:lineRule="auto"/>
      </w:pPr>
      <w:r>
        <w:t>Стратегия устойчивого развития РФ</w:t>
      </w:r>
    </w:p>
    <w:p w14:paraId="127AEC84" w14:textId="64CFAC9E" w:rsidR="005413FC" w:rsidRDefault="005413FC" w:rsidP="004C5B86">
      <w:pPr>
        <w:pStyle w:val="a3"/>
        <w:numPr>
          <w:ilvl w:val="0"/>
          <w:numId w:val="14"/>
        </w:numPr>
        <w:spacing w:after="0" w:line="240" w:lineRule="auto"/>
      </w:pPr>
      <w:r>
        <w:t>Стратегическое планирование социального развития</w:t>
      </w:r>
    </w:p>
    <w:p w14:paraId="7B93198B" w14:textId="0ADAA3E8" w:rsidR="005413FC" w:rsidRDefault="005413FC" w:rsidP="004C5B86">
      <w:pPr>
        <w:pStyle w:val="a3"/>
        <w:numPr>
          <w:ilvl w:val="0"/>
          <w:numId w:val="14"/>
        </w:numPr>
        <w:spacing w:after="0" w:line="240" w:lineRule="auto"/>
      </w:pPr>
      <w:r>
        <w:t>Цифровизация социально-экономического развития. Государственные цифровые платформы</w:t>
      </w:r>
    </w:p>
    <w:p w14:paraId="03746348" w14:textId="77777777" w:rsidR="008D463F" w:rsidRDefault="008D463F" w:rsidP="004C5B86">
      <w:pPr>
        <w:pStyle w:val="a3"/>
        <w:numPr>
          <w:ilvl w:val="0"/>
          <w:numId w:val="14"/>
        </w:numPr>
        <w:spacing w:after="0" w:line="240" w:lineRule="auto"/>
      </w:pPr>
      <w:r>
        <w:t>Национальные цели социально-экономического развития РФ</w:t>
      </w:r>
    </w:p>
    <w:p w14:paraId="40CD6CED" w14:textId="1EC54507" w:rsidR="006064A2" w:rsidRDefault="006064A2" w:rsidP="004C5B86">
      <w:pPr>
        <w:pStyle w:val="a3"/>
        <w:numPr>
          <w:ilvl w:val="0"/>
          <w:numId w:val="14"/>
        </w:numPr>
        <w:spacing w:after="0" w:line="240" w:lineRule="auto"/>
      </w:pPr>
      <w:r>
        <w:t xml:space="preserve">Основные модели социальной политики </w:t>
      </w:r>
    </w:p>
    <w:p w14:paraId="23D886E8" w14:textId="77777777" w:rsidR="006064A2" w:rsidRDefault="006064A2" w:rsidP="004C5B86">
      <w:pPr>
        <w:pStyle w:val="a3"/>
        <w:numPr>
          <w:ilvl w:val="0"/>
          <w:numId w:val="14"/>
        </w:numPr>
        <w:spacing w:after="0" w:line="240" w:lineRule="auto"/>
      </w:pPr>
      <w:r>
        <w:t xml:space="preserve">Социальное содержание и функции государства </w:t>
      </w:r>
    </w:p>
    <w:p w14:paraId="44BC3EB5" w14:textId="77777777" w:rsidR="006064A2" w:rsidRDefault="006064A2" w:rsidP="004C5B86">
      <w:pPr>
        <w:pStyle w:val="a3"/>
        <w:numPr>
          <w:ilvl w:val="0"/>
          <w:numId w:val="14"/>
        </w:numPr>
        <w:spacing w:after="0" w:line="240" w:lineRule="auto"/>
      </w:pPr>
      <w:r>
        <w:lastRenderedPageBreak/>
        <w:t xml:space="preserve">Принципы социального государства </w:t>
      </w:r>
    </w:p>
    <w:p w14:paraId="04BE8A16" w14:textId="77777777" w:rsidR="006064A2" w:rsidRDefault="006064A2" w:rsidP="004C5B86">
      <w:pPr>
        <w:pStyle w:val="a3"/>
        <w:numPr>
          <w:ilvl w:val="0"/>
          <w:numId w:val="14"/>
        </w:numPr>
        <w:spacing w:after="0" w:line="240" w:lineRule="auto"/>
      </w:pPr>
      <w:r>
        <w:t xml:space="preserve">Региональные особенности социальной политики в РФ </w:t>
      </w:r>
    </w:p>
    <w:p w14:paraId="1CC429CA" w14:textId="77777777" w:rsidR="006064A2" w:rsidRDefault="006064A2" w:rsidP="004C5B86">
      <w:pPr>
        <w:pStyle w:val="a3"/>
        <w:numPr>
          <w:ilvl w:val="0"/>
          <w:numId w:val="14"/>
        </w:numPr>
        <w:spacing w:after="0" w:line="240" w:lineRule="auto"/>
      </w:pPr>
      <w:r>
        <w:t xml:space="preserve">Роль российского бизнеса в решении социальных проблем </w:t>
      </w:r>
    </w:p>
    <w:p w14:paraId="2C83DBE9" w14:textId="77777777" w:rsidR="006064A2" w:rsidRDefault="006064A2" w:rsidP="004C5B86">
      <w:pPr>
        <w:pStyle w:val="a3"/>
        <w:numPr>
          <w:ilvl w:val="0"/>
          <w:numId w:val="14"/>
        </w:numPr>
        <w:spacing w:after="0" w:line="240" w:lineRule="auto"/>
      </w:pPr>
      <w:r>
        <w:t xml:space="preserve">Социальные расходы бюджета </w:t>
      </w:r>
    </w:p>
    <w:p w14:paraId="44266973" w14:textId="3E51BEB4" w:rsidR="006064A2" w:rsidRPr="00382F6D" w:rsidRDefault="006064A2" w:rsidP="004C5B86">
      <w:pPr>
        <w:pStyle w:val="a3"/>
        <w:numPr>
          <w:ilvl w:val="0"/>
          <w:numId w:val="14"/>
        </w:numPr>
        <w:spacing w:after="0" w:line="240" w:lineRule="auto"/>
        <w:rPr>
          <w:color w:val="auto"/>
        </w:rPr>
      </w:pPr>
      <w:r w:rsidRPr="00382F6D">
        <w:rPr>
          <w:color w:val="auto"/>
        </w:rPr>
        <w:t xml:space="preserve">Социальные функции налоговой системы </w:t>
      </w:r>
      <w:r w:rsidR="009569C8" w:rsidRPr="00382F6D">
        <w:rPr>
          <w:color w:val="auto"/>
        </w:rPr>
        <w:t xml:space="preserve">  </w:t>
      </w:r>
    </w:p>
    <w:p w14:paraId="7C379509" w14:textId="77777777" w:rsidR="006064A2" w:rsidRDefault="006064A2" w:rsidP="004C5B86">
      <w:pPr>
        <w:pStyle w:val="a3"/>
        <w:numPr>
          <w:ilvl w:val="0"/>
          <w:numId w:val="14"/>
        </w:numPr>
        <w:spacing w:after="0" w:line="240" w:lineRule="auto"/>
      </w:pPr>
      <w:r>
        <w:t xml:space="preserve">Политика сглаживания социального неравенства </w:t>
      </w:r>
    </w:p>
    <w:p w14:paraId="7B5D84BC" w14:textId="77777777" w:rsidR="006064A2" w:rsidRDefault="006064A2" w:rsidP="004C5B86">
      <w:pPr>
        <w:pStyle w:val="a3"/>
        <w:numPr>
          <w:ilvl w:val="0"/>
          <w:numId w:val="14"/>
        </w:numPr>
        <w:spacing w:after="0" w:line="240" w:lineRule="auto"/>
      </w:pPr>
      <w:r>
        <w:t xml:space="preserve">Политика сокращения бедности  </w:t>
      </w:r>
    </w:p>
    <w:p w14:paraId="4DBA13E9" w14:textId="558951A3" w:rsidR="006064A2" w:rsidRDefault="006064A2" w:rsidP="004C5B86">
      <w:pPr>
        <w:pStyle w:val="a3"/>
        <w:numPr>
          <w:ilvl w:val="0"/>
          <w:numId w:val="14"/>
        </w:numPr>
        <w:spacing w:after="0" w:line="240" w:lineRule="auto"/>
      </w:pPr>
      <w:r>
        <w:t xml:space="preserve">Особенности </w:t>
      </w:r>
      <w:r w:rsidR="008D463F">
        <w:t xml:space="preserve">регулирования </w:t>
      </w:r>
      <w:r>
        <w:t xml:space="preserve">занятости в РФ </w:t>
      </w:r>
    </w:p>
    <w:p w14:paraId="769AB5F8" w14:textId="77777777" w:rsidR="006064A2" w:rsidRDefault="006064A2" w:rsidP="004C5B86">
      <w:pPr>
        <w:pStyle w:val="a3"/>
        <w:numPr>
          <w:ilvl w:val="0"/>
          <w:numId w:val="14"/>
        </w:numPr>
        <w:spacing w:after="0" w:line="240" w:lineRule="auto"/>
      </w:pPr>
      <w:r>
        <w:t xml:space="preserve">Направления снижения безработицы </w:t>
      </w:r>
    </w:p>
    <w:p w14:paraId="2843F39D" w14:textId="77777777" w:rsidR="006064A2" w:rsidRDefault="006064A2" w:rsidP="004C5B86">
      <w:pPr>
        <w:pStyle w:val="a3"/>
        <w:numPr>
          <w:ilvl w:val="0"/>
          <w:numId w:val="14"/>
        </w:numPr>
        <w:spacing w:after="0" w:line="240" w:lineRule="auto"/>
      </w:pPr>
      <w:r>
        <w:t xml:space="preserve">Социальное регулирование рынка труда </w:t>
      </w:r>
    </w:p>
    <w:p w14:paraId="51E5A613" w14:textId="77777777" w:rsidR="006064A2" w:rsidRDefault="006064A2" w:rsidP="004C5B86">
      <w:pPr>
        <w:pStyle w:val="a3"/>
        <w:numPr>
          <w:ilvl w:val="0"/>
          <w:numId w:val="14"/>
        </w:numPr>
        <w:spacing w:after="0" w:line="240" w:lineRule="auto"/>
      </w:pPr>
      <w:r>
        <w:t xml:space="preserve">Формы социальной ответственности бизнеса </w:t>
      </w:r>
    </w:p>
    <w:p w14:paraId="72211126" w14:textId="171BFB7F" w:rsidR="006064A2" w:rsidRPr="000B5FE7" w:rsidRDefault="006064A2" w:rsidP="004C5B86">
      <w:pPr>
        <w:pStyle w:val="a3"/>
        <w:numPr>
          <w:ilvl w:val="0"/>
          <w:numId w:val="14"/>
        </w:numPr>
        <w:spacing w:after="0" w:line="240" w:lineRule="auto"/>
      </w:pPr>
      <w:r w:rsidRPr="000B5FE7">
        <w:t xml:space="preserve">Институционализация </w:t>
      </w:r>
      <w:r w:rsidR="008D463F">
        <w:t xml:space="preserve">принципов </w:t>
      </w:r>
      <w:r w:rsidR="007B0FB0" w:rsidRPr="00382F6D">
        <w:rPr>
          <w:lang w:val="en-US"/>
        </w:rPr>
        <w:t>ESG</w:t>
      </w:r>
      <w:r w:rsidR="000B5FE7" w:rsidRPr="000B5FE7">
        <w:t xml:space="preserve"> </w:t>
      </w:r>
    </w:p>
    <w:p w14:paraId="6948FE2E" w14:textId="77777777" w:rsidR="006064A2" w:rsidRDefault="006064A2" w:rsidP="004C5B86">
      <w:pPr>
        <w:pStyle w:val="a3"/>
        <w:numPr>
          <w:ilvl w:val="0"/>
          <w:numId w:val="14"/>
        </w:numPr>
        <w:spacing w:after="0" w:line="240" w:lineRule="auto"/>
      </w:pPr>
      <w:r>
        <w:t xml:space="preserve">Институт социальной защиты населения </w:t>
      </w:r>
    </w:p>
    <w:p w14:paraId="304C2BAA" w14:textId="77777777" w:rsidR="006064A2" w:rsidRDefault="006064A2" w:rsidP="004C5B86">
      <w:pPr>
        <w:pStyle w:val="a3"/>
        <w:numPr>
          <w:ilvl w:val="0"/>
          <w:numId w:val="14"/>
        </w:numPr>
        <w:spacing w:after="0" w:line="240" w:lineRule="auto"/>
      </w:pPr>
      <w:r>
        <w:t xml:space="preserve">Механизмы социального страхования </w:t>
      </w:r>
    </w:p>
    <w:p w14:paraId="7533E362" w14:textId="35CE9961" w:rsidR="006064A2" w:rsidRDefault="009569C8" w:rsidP="004C5B86">
      <w:pPr>
        <w:pStyle w:val="a3"/>
        <w:numPr>
          <w:ilvl w:val="0"/>
          <w:numId w:val="14"/>
        </w:numPr>
        <w:spacing w:after="0" w:line="240" w:lineRule="auto"/>
        <w:rPr>
          <w:color w:val="auto"/>
        </w:rPr>
      </w:pPr>
      <w:r w:rsidRPr="00382F6D">
        <w:rPr>
          <w:color w:val="auto"/>
        </w:rPr>
        <w:t>Пенсионное обеспечение в РФ.</w:t>
      </w:r>
    </w:p>
    <w:p w14:paraId="47E8043B" w14:textId="0B51A88D" w:rsidR="007261CB" w:rsidRPr="00382F6D" w:rsidRDefault="007261CB" w:rsidP="004C5B86">
      <w:pPr>
        <w:pStyle w:val="a3"/>
        <w:numPr>
          <w:ilvl w:val="0"/>
          <w:numId w:val="14"/>
        </w:numPr>
        <w:spacing w:after="0" w:line="240" w:lineRule="auto"/>
        <w:rPr>
          <w:color w:val="auto"/>
        </w:rPr>
      </w:pPr>
      <w:r>
        <w:rPr>
          <w:color w:val="auto"/>
        </w:rPr>
        <w:t>Политик сокращения экологических рисков</w:t>
      </w:r>
    </w:p>
    <w:p w14:paraId="410A0446" w14:textId="77777777" w:rsidR="006064A2" w:rsidRDefault="006064A2" w:rsidP="004C5B86">
      <w:pPr>
        <w:pStyle w:val="a3"/>
        <w:numPr>
          <w:ilvl w:val="0"/>
          <w:numId w:val="14"/>
        </w:numPr>
        <w:spacing w:after="0" w:line="240" w:lineRule="auto"/>
      </w:pPr>
      <w:r>
        <w:t xml:space="preserve">Направления политики устойчивого развития </w:t>
      </w:r>
    </w:p>
    <w:p w14:paraId="5AB48E97" w14:textId="7651AE70" w:rsidR="006064A2" w:rsidRPr="00382F6D" w:rsidRDefault="009569C8" w:rsidP="004C5B86">
      <w:pPr>
        <w:pStyle w:val="a3"/>
        <w:numPr>
          <w:ilvl w:val="0"/>
          <w:numId w:val="14"/>
        </w:numPr>
        <w:spacing w:after="0" w:line="240" w:lineRule="auto"/>
        <w:rPr>
          <w:color w:val="auto"/>
        </w:rPr>
      </w:pPr>
      <w:r w:rsidRPr="00382F6D">
        <w:rPr>
          <w:color w:val="auto"/>
        </w:rPr>
        <w:t>Социальные последствия инфляции. Направления антиинфляционной политики.</w:t>
      </w:r>
    </w:p>
    <w:p w14:paraId="35AB8134" w14:textId="33CE09BC" w:rsidR="006064A2" w:rsidRDefault="006064A2" w:rsidP="004C5B86">
      <w:pPr>
        <w:pStyle w:val="a3"/>
        <w:numPr>
          <w:ilvl w:val="0"/>
          <w:numId w:val="14"/>
        </w:numPr>
        <w:spacing w:after="0" w:line="240" w:lineRule="auto"/>
      </w:pPr>
      <w:r>
        <w:t xml:space="preserve">Социальные последствия </w:t>
      </w:r>
      <w:r w:rsidR="00F71041">
        <w:t xml:space="preserve">цифровой </w:t>
      </w:r>
      <w:r w:rsidR="00554107">
        <w:t>трансформации</w:t>
      </w:r>
    </w:p>
    <w:p w14:paraId="6B1D0A7A" w14:textId="1E6D2EF9" w:rsidR="007B0FB0" w:rsidRDefault="008D463F" w:rsidP="004C5B86">
      <w:pPr>
        <w:pStyle w:val="a3"/>
        <w:numPr>
          <w:ilvl w:val="0"/>
          <w:numId w:val="14"/>
        </w:numPr>
        <w:spacing w:after="0" w:line="240" w:lineRule="auto"/>
      </w:pPr>
      <w:r>
        <w:t>Государственное регулирование пространственного развития</w:t>
      </w:r>
    </w:p>
    <w:p w14:paraId="1A1988A8" w14:textId="27439D85" w:rsidR="003A65EB" w:rsidRPr="008D463F" w:rsidRDefault="009569C8" w:rsidP="004C5B86">
      <w:pPr>
        <w:pStyle w:val="a3"/>
        <w:numPr>
          <w:ilvl w:val="0"/>
          <w:numId w:val="14"/>
        </w:numPr>
        <w:spacing w:after="0" w:line="240" w:lineRule="auto"/>
        <w:rPr>
          <w:strike/>
          <w:color w:val="auto"/>
        </w:rPr>
      </w:pPr>
      <w:r w:rsidRPr="00382F6D">
        <w:rPr>
          <w:color w:val="auto"/>
        </w:rPr>
        <w:t>Национальные проекты Российской Федерации</w:t>
      </w:r>
    </w:p>
    <w:p w14:paraId="3E597F80" w14:textId="67FEB594" w:rsidR="008D463F" w:rsidRPr="00C449D5" w:rsidRDefault="008D463F" w:rsidP="004C5B86">
      <w:pPr>
        <w:pStyle w:val="a3"/>
        <w:numPr>
          <w:ilvl w:val="0"/>
          <w:numId w:val="14"/>
        </w:numPr>
        <w:spacing w:after="0" w:line="240" w:lineRule="auto"/>
        <w:rPr>
          <w:strike/>
          <w:color w:val="auto"/>
        </w:rPr>
      </w:pPr>
      <w:r>
        <w:rPr>
          <w:color w:val="auto"/>
        </w:rPr>
        <w:t>Показатели устойчивости коммерческих организаций</w:t>
      </w:r>
    </w:p>
    <w:p w14:paraId="6CF11583" w14:textId="6D7B2A72" w:rsidR="00C449D5" w:rsidRPr="00C449D5" w:rsidRDefault="00C449D5" w:rsidP="004C5B86">
      <w:pPr>
        <w:pStyle w:val="a3"/>
        <w:numPr>
          <w:ilvl w:val="0"/>
          <w:numId w:val="14"/>
        </w:numPr>
        <w:spacing w:after="0" w:line="240" w:lineRule="auto"/>
        <w:rPr>
          <w:strike/>
          <w:color w:val="auto"/>
        </w:rPr>
      </w:pPr>
      <w:r>
        <w:rPr>
          <w:color w:val="auto"/>
        </w:rPr>
        <w:t>Нефинансовая отчетность компаний.</w:t>
      </w:r>
    </w:p>
    <w:p w14:paraId="22EF3C4A" w14:textId="3CB10FB1" w:rsidR="00C449D5" w:rsidRPr="00C449D5" w:rsidRDefault="00C449D5" w:rsidP="004C5B86">
      <w:pPr>
        <w:pStyle w:val="a3"/>
        <w:numPr>
          <w:ilvl w:val="0"/>
          <w:numId w:val="14"/>
        </w:numPr>
        <w:spacing w:after="0" w:line="240" w:lineRule="auto"/>
        <w:rPr>
          <w:strike/>
          <w:color w:val="auto"/>
        </w:rPr>
      </w:pPr>
      <w:r>
        <w:rPr>
          <w:color w:val="auto"/>
        </w:rPr>
        <w:t>Стандарты добровольной социальной ответственности бизнеса</w:t>
      </w:r>
    </w:p>
    <w:p w14:paraId="60D1BC96" w14:textId="14E24967" w:rsidR="00C449D5" w:rsidRPr="00C449D5" w:rsidRDefault="00C449D5" w:rsidP="004C5B86">
      <w:pPr>
        <w:pStyle w:val="a3"/>
        <w:numPr>
          <w:ilvl w:val="0"/>
          <w:numId w:val="14"/>
        </w:numPr>
        <w:spacing w:after="0" w:line="240" w:lineRule="auto"/>
        <w:rPr>
          <w:strike/>
          <w:color w:val="auto"/>
        </w:rPr>
      </w:pPr>
      <w:r>
        <w:rPr>
          <w:color w:val="auto"/>
        </w:rPr>
        <w:t>Соотношение категориальной и адресной помощи населению</w:t>
      </w:r>
    </w:p>
    <w:p w14:paraId="0D6E5497" w14:textId="41E9199D" w:rsidR="00C449D5" w:rsidRPr="00382F6D" w:rsidRDefault="00C449D5" w:rsidP="004C5B86">
      <w:pPr>
        <w:pStyle w:val="a3"/>
        <w:numPr>
          <w:ilvl w:val="0"/>
          <w:numId w:val="14"/>
        </w:numPr>
        <w:spacing w:after="0" w:line="240" w:lineRule="auto"/>
        <w:rPr>
          <w:strike/>
          <w:color w:val="auto"/>
        </w:rPr>
      </w:pPr>
      <w:r>
        <w:rPr>
          <w:color w:val="auto"/>
        </w:rPr>
        <w:t>Климатическая доктрина РФ</w:t>
      </w:r>
    </w:p>
    <w:p w14:paraId="0F886E7A" w14:textId="3DB913E1" w:rsidR="006064A2" w:rsidRPr="00382F6D" w:rsidRDefault="006064A2" w:rsidP="00382F6D">
      <w:pPr>
        <w:spacing w:after="112" w:line="259" w:lineRule="auto"/>
        <w:ind w:left="876" w:firstLine="60"/>
        <w:jc w:val="left"/>
        <w:rPr>
          <w:strike/>
          <w:color w:val="auto"/>
        </w:rPr>
      </w:pPr>
    </w:p>
    <w:p w14:paraId="6767BD6A" w14:textId="77777777" w:rsidR="00D6515E" w:rsidRDefault="00D6515E" w:rsidP="00D6515E">
      <w:pPr>
        <w:pStyle w:val="18"/>
        <w:ind w:firstLine="426"/>
        <w:jc w:val="center"/>
      </w:pPr>
    </w:p>
    <w:p w14:paraId="02FE928B" w14:textId="77777777" w:rsidR="00D6515E" w:rsidRDefault="00D6515E" w:rsidP="00D6515E">
      <w:pPr>
        <w:pStyle w:val="18"/>
        <w:ind w:firstLine="426"/>
        <w:jc w:val="center"/>
      </w:pPr>
    </w:p>
    <w:p w14:paraId="27E1687B" w14:textId="77777777" w:rsidR="00D6515E" w:rsidRDefault="00D6515E" w:rsidP="00D6515E">
      <w:pPr>
        <w:pStyle w:val="18"/>
        <w:ind w:firstLine="426"/>
        <w:jc w:val="center"/>
      </w:pPr>
    </w:p>
    <w:p w14:paraId="69E58DE3" w14:textId="77777777" w:rsidR="00D6515E" w:rsidRDefault="00D6515E" w:rsidP="00D6515E">
      <w:pPr>
        <w:pStyle w:val="18"/>
        <w:ind w:firstLine="426"/>
        <w:jc w:val="center"/>
      </w:pPr>
    </w:p>
    <w:p w14:paraId="31986417" w14:textId="0D7202E4" w:rsidR="00D6515E" w:rsidRPr="00D6515E" w:rsidRDefault="00D6515E" w:rsidP="00D6515E">
      <w:pPr>
        <w:pStyle w:val="18"/>
        <w:ind w:firstLine="426"/>
        <w:jc w:val="center"/>
      </w:pPr>
      <w:r w:rsidRPr="00D6515E">
        <w:t xml:space="preserve">Критерии оценки ответов на </w:t>
      </w:r>
      <w:commentRangeStart w:id="4"/>
      <w:r w:rsidRPr="00D6515E">
        <w:t>экзамене</w:t>
      </w:r>
      <w:commentRangeEnd w:id="4"/>
      <w:r w:rsidRPr="00D6515E">
        <w:rPr>
          <w:rStyle w:val="a9"/>
          <w:b w:val="0"/>
          <w:bCs w:val="0"/>
          <w:u w:val="none"/>
        </w:rPr>
        <w:commentReference w:id="4"/>
      </w:r>
    </w:p>
    <w:p w14:paraId="3E449003" w14:textId="77777777" w:rsidR="00D6515E" w:rsidRPr="00D6515E" w:rsidRDefault="00D6515E" w:rsidP="00D6515E">
      <w:pPr>
        <w:pStyle w:val="18"/>
        <w:ind w:firstLine="426"/>
      </w:pPr>
    </w:p>
    <w:tbl>
      <w:tblPr>
        <w:tblOverlap w:val="never"/>
        <w:tblW w:w="136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5"/>
        <w:gridCol w:w="11463"/>
      </w:tblGrid>
      <w:tr w:rsidR="00D6515E" w:rsidRPr="00D6515E" w14:paraId="437DC0C7" w14:textId="77777777" w:rsidTr="00E532DF">
        <w:trPr>
          <w:trHeight w:hRule="exact" w:val="312"/>
          <w:jc w:val="center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558BC5" w14:textId="77777777" w:rsidR="00D6515E" w:rsidRPr="00D6515E" w:rsidRDefault="00D6515E" w:rsidP="00E532DF">
            <w:pPr>
              <w:pStyle w:val="16"/>
              <w:spacing w:after="0" w:line="240" w:lineRule="auto"/>
            </w:pPr>
            <w:r w:rsidRPr="00D6515E">
              <w:rPr>
                <w:b/>
                <w:bCs/>
              </w:rPr>
              <w:lastRenderedPageBreak/>
              <w:t>Оценка</w:t>
            </w:r>
          </w:p>
        </w:tc>
        <w:tc>
          <w:tcPr>
            <w:tcW w:w="1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DFE5BF" w14:textId="77777777" w:rsidR="00D6515E" w:rsidRPr="00D6515E" w:rsidRDefault="00D6515E" w:rsidP="00E532DF">
            <w:pPr>
              <w:pStyle w:val="16"/>
              <w:spacing w:after="0" w:line="240" w:lineRule="auto"/>
              <w:jc w:val="both"/>
            </w:pPr>
            <w:r w:rsidRPr="00D6515E">
              <w:rPr>
                <w:b/>
                <w:bCs/>
              </w:rPr>
              <w:t>Описание критериев оценки</w:t>
            </w:r>
          </w:p>
        </w:tc>
      </w:tr>
      <w:tr w:rsidR="00D6515E" w:rsidRPr="00D6515E" w14:paraId="3B272BC4" w14:textId="77777777" w:rsidTr="00E532DF">
        <w:trPr>
          <w:trHeight w:hRule="exact" w:val="1284"/>
          <w:jc w:val="center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97DD1" w14:textId="77777777" w:rsidR="00D6515E" w:rsidRPr="00D6515E" w:rsidRDefault="00D6515E" w:rsidP="00E532DF">
            <w:pPr>
              <w:pStyle w:val="16"/>
              <w:spacing w:after="0" w:line="240" w:lineRule="auto"/>
              <w:rPr>
                <w:sz w:val="20"/>
                <w:szCs w:val="20"/>
              </w:rPr>
            </w:pPr>
            <w:r w:rsidRPr="00D6515E">
              <w:rPr>
                <w:sz w:val="20"/>
                <w:szCs w:val="20"/>
              </w:rPr>
              <w:t>отлично</w:t>
            </w:r>
          </w:p>
        </w:tc>
        <w:tc>
          <w:tcPr>
            <w:tcW w:w="1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C8780" w14:textId="77777777" w:rsidR="00D6515E" w:rsidRPr="00D6515E" w:rsidRDefault="00D6515E" w:rsidP="00E532DF">
            <w:pPr>
              <w:pStyle w:val="16"/>
              <w:spacing w:after="0" w:line="286" w:lineRule="auto"/>
              <w:jc w:val="both"/>
              <w:rPr>
                <w:sz w:val="20"/>
                <w:szCs w:val="20"/>
              </w:rPr>
            </w:pPr>
            <w:r w:rsidRPr="00D6515E">
              <w:rPr>
                <w:sz w:val="20"/>
                <w:szCs w:val="20"/>
              </w:rPr>
              <w:t>Ответ логически выстроен и излагается на хорошем русском языке. Студент свободно владеет понятийным аппаратом дисциплины, ссылается на необходимые источники, свободно ориентируется в проблеме, аргументирует свою позицию, подкрепляет дополнительной информацией, демонстрирует свою эрудицию, тем самым дает исчерпывающие ответы на все вопросы.</w:t>
            </w:r>
          </w:p>
        </w:tc>
      </w:tr>
      <w:tr w:rsidR="00D6515E" w:rsidRPr="00D6515E" w14:paraId="3CEFB667" w14:textId="77777777" w:rsidTr="00E532DF">
        <w:trPr>
          <w:trHeight w:hRule="exact" w:val="994"/>
          <w:jc w:val="center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6D81D" w14:textId="77777777" w:rsidR="00D6515E" w:rsidRPr="00D6515E" w:rsidRDefault="00D6515E" w:rsidP="00E532DF">
            <w:pPr>
              <w:pStyle w:val="16"/>
              <w:spacing w:after="0" w:line="240" w:lineRule="auto"/>
              <w:rPr>
                <w:sz w:val="20"/>
                <w:szCs w:val="20"/>
              </w:rPr>
            </w:pPr>
            <w:r w:rsidRPr="00D6515E">
              <w:rPr>
                <w:sz w:val="20"/>
                <w:szCs w:val="20"/>
              </w:rPr>
              <w:t>хорошо</w:t>
            </w:r>
          </w:p>
        </w:tc>
        <w:tc>
          <w:tcPr>
            <w:tcW w:w="1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DCF8A" w14:textId="77777777" w:rsidR="00D6515E" w:rsidRPr="00D6515E" w:rsidRDefault="00D6515E" w:rsidP="00E532DF">
            <w:pPr>
              <w:pStyle w:val="16"/>
              <w:spacing w:after="0" w:line="286" w:lineRule="auto"/>
              <w:jc w:val="both"/>
              <w:rPr>
                <w:sz w:val="20"/>
                <w:szCs w:val="20"/>
              </w:rPr>
            </w:pPr>
            <w:r w:rsidRPr="00D6515E">
              <w:rPr>
                <w:sz w:val="20"/>
                <w:szCs w:val="20"/>
              </w:rPr>
              <w:t>В ответе не прослеживается явная логика, он излагается на приемлемом русском языке. Студент не в полной мере может аргументировать и обосновать свою позицию, использует при ответе специализированную группу понятий, дает удовлетворительные ответы на вопросы.</w:t>
            </w:r>
          </w:p>
        </w:tc>
      </w:tr>
      <w:tr w:rsidR="00D6515E" w:rsidRPr="00D6515E" w14:paraId="4EFA4E18" w14:textId="77777777" w:rsidTr="00E532DF">
        <w:trPr>
          <w:trHeight w:hRule="exact" w:val="565"/>
          <w:jc w:val="center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55C04" w14:textId="77777777" w:rsidR="00D6515E" w:rsidRPr="00D6515E" w:rsidRDefault="00D6515E" w:rsidP="00E532DF">
            <w:pPr>
              <w:pStyle w:val="16"/>
              <w:spacing w:after="0" w:line="240" w:lineRule="auto"/>
              <w:rPr>
                <w:sz w:val="20"/>
                <w:szCs w:val="20"/>
              </w:rPr>
            </w:pPr>
            <w:r w:rsidRPr="00D6515E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1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17F40C" w14:textId="77777777" w:rsidR="00D6515E" w:rsidRPr="00D6515E" w:rsidRDefault="00D6515E" w:rsidP="00E532DF">
            <w:pPr>
              <w:pStyle w:val="16"/>
              <w:spacing w:after="0" w:line="283" w:lineRule="auto"/>
              <w:jc w:val="both"/>
              <w:rPr>
                <w:sz w:val="20"/>
                <w:szCs w:val="20"/>
              </w:rPr>
            </w:pPr>
            <w:r w:rsidRPr="00D6515E">
              <w:rPr>
                <w:sz w:val="20"/>
                <w:szCs w:val="20"/>
              </w:rPr>
              <w:t>В ответе полностью отсутствует явная логика, он излагается на приемлемом русском языке. Студент владеет лишь основными источниками и литературой, ориентируется в некоторых из них, использует при ответе специализированную группу понятий, дает удовлетворительные ответы</w:t>
            </w:r>
          </w:p>
        </w:tc>
      </w:tr>
      <w:tr w:rsidR="00D6515E" w:rsidRPr="00D6515E" w14:paraId="2291D138" w14:textId="77777777" w:rsidTr="00E532DF">
        <w:trPr>
          <w:trHeight w:hRule="exact" w:val="720"/>
          <w:jc w:val="center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92D179" w14:textId="77777777" w:rsidR="00D6515E" w:rsidRPr="00D6515E" w:rsidRDefault="00D6515E" w:rsidP="00E532DF">
            <w:pPr>
              <w:pStyle w:val="16"/>
              <w:spacing w:after="0" w:line="240" w:lineRule="auto"/>
              <w:rPr>
                <w:sz w:val="20"/>
                <w:szCs w:val="20"/>
              </w:rPr>
            </w:pPr>
            <w:r w:rsidRPr="00D6515E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1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AF83B" w14:textId="77777777" w:rsidR="00D6515E" w:rsidRPr="00D6515E" w:rsidRDefault="00D6515E" w:rsidP="00E532DF">
            <w:pPr>
              <w:pStyle w:val="16"/>
              <w:spacing w:after="0" w:line="276" w:lineRule="auto"/>
              <w:jc w:val="both"/>
              <w:rPr>
                <w:sz w:val="20"/>
                <w:szCs w:val="20"/>
              </w:rPr>
            </w:pPr>
            <w:r w:rsidRPr="00D6515E">
              <w:rPr>
                <w:sz w:val="20"/>
                <w:szCs w:val="20"/>
              </w:rPr>
              <w:t>Ответ излагается бессистемно, речь несвязанная. Студент не ориентируется в них, при ответе не использует специализированную понятий, дает неудовлетворительные ответы на вопросы.</w:t>
            </w:r>
          </w:p>
        </w:tc>
      </w:tr>
    </w:tbl>
    <w:p w14:paraId="13EF100D" w14:textId="77777777" w:rsidR="006940DE" w:rsidRDefault="006940DE" w:rsidP="006940DE">
      <w:pPr>
        <w:spacing w:after="4" w:line="258" w:lineRule="auto"/>
        <w:ind w:left="3922" w:right="3912"/>
        <w:jc w:val="left"/>
      </w:pPr>
    </w:p>
    <w:p w14:paraId="1021B016" w14:textId="404F434D" w:rsidR="00BC51B3" w:rsidRPr="00BC51B3" w:rsidRDefault="00BC51B3" w:rsidP="00BC51B3">
      <w:pPr>
        <w:ind w:left="567" w:right="-567"/>
        <w:jc w:val="center"/>
        <w:rPr>
          <w:b/>
          <w:color w:val="auto"/>
          <w:sz w:val="25"/>
          <w:szCs w:val="25"/>
          <w:lang w:eastAsia="en-US"/>
        </w:rPr>
      </w:pPr>
      <w:r w:rsidRPr="00BC51B3">
        <w:rPr>
          <w:b/>
          <w:color w:val="auto"/>
          <w:sz w:val="25"/>
          <w:szCs w:val="25"/>
          <w:lang w:eastAsia="en-US"/>
        </w:rPr>
        <w:t>Шкала и критерии оценивания результатов обучения по дисциплине</w:t>
      </w:r>
      <w:r>
        <w:rPr>
          <w:b/>
          <w:color w:val="auto"/>
          <w:sz w:val="25"/>
          <w:szCs w:val="25"/>
          <w:lang w:eastAsia="en-US"/>
        </w:rPr>
        <w:t>.</w:t>
      </w:r>
    </w:p>
    <w:p w14:paraId="776D02A6" w14:textId="77777777" w:rsidR="00BC51B3" w:rsidRPr="002A2986" w:rsidRDefault="00BC51B3" w:rsidP="00BC51B3">
      <w:pPr>
        <w:ind w:left="-284" w:right="-567"/>
        <w:rPr>
          <w:color w:val="FF0000"/>
          <w:sz w:val="25"/>
          <w:szCs w:val="25"/>
        </w:rPr>
      </w:pPr>
    </w:p>
    <w:tbl>
      <w:tblPr>
        <w:tblW w:w="5000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05"/>
        <w:gridCol w:w="2170"/>
        <w:gridCol w:w="3034"/>
        <w:gridCol w:w="2869"/>
        <w:gridCol w:w="3225"/>
      </w:tblGrid>
      <w:tr w:rsidR="00BC51B3" w:rsidRPr="00330B6F" w14:paraId="501A0E40" w14:textId="77777777" w:rsidTr="00E532DF">
        <w:tc>
          <w:tcPr>
            <w:tcW w:w="5000" w:type="pct"/>
            <w:gridSpan w:val="5"/>
            <w:vAlign w:val="center"/>
          </w:tcPr>
          <w:p w14:paraId="2C0B7F29" w14:textId="77777777" w:rsidR="00BC51B3" w:rsidRPr="00BC51B3" w:rsidRDefault="00BC51B3" w:rsidP="00E532DF">
            <w:pPr>
              <w:jc w:val="center"/>
              <w:rPr>
                <w:b/>
                <w:bCs/>
                <w:color w:val="auto"/>
              </w:rPr>
            </w:pPr>
            <w:r w:rsidRPr="00BC51B3">
              <w:rPr>
                <w:b/>
                <w:bCs/>
                <w:color w:val="auto"/>
              </w:rPr>
              <w:t>ШКАЛА И КРИТЕРИИ ОЦЕНИВАНИЯ результатов обучения (РО) по дисциплине (модулю)</w:t>
            </w:r>
          </w:p>
        </w:tc>
      </w:tr>
      <w:tr w:rsidR="00BC51B3" w:rsidRPr="00330B6F" w14:paraId="7FC0C1DD" w14:textId="77777777" w:rsidTr="00E532DF">
        <w:tc>
          <w:tcPr>
            <w:tcW w:w="1105" w:type="pct"/>
            <w:tcBorders>
              <w:tl2br w:val="single" w:sz="12" w:space="0" w:color="auto"/>
            </w:tcBorders>
          </w:tcPr>
          <w:p w14:paraId="12A19C99" w14:textId="77777777" w:rsidR="00BC51B3" w:rsidRPr="00BC51B3" w:rsidRDefault="00BC51B3" w:rsidP="00E532DF">
            <w:pPr>
              <w:jc w:val="right"/>
              <w:rPr>
                <w:color w:val="auto"/>
              </w:rPr>
            </w:pPr>
          </w:p>
          <w:p w14:paraId="5D0149E9" w14:textId="77777777" w:rsidR="00BC51B3" w:rsidRPr="00BC51B3" w:rsidRDefault="00BC51B3" w:rsidP="00E532DF">
            <w:pPr>
              <w:jc w:val="right"/>
              <w:rPr>
                <w:color w:val="auto"/>
              </w:rPr>
            </w:pPr>
            <w:r w:rsidRPr="00BC51B3">
              <w:rPr>
                <w:color w:val="auto"/>
              </w:rPr>
              <w:t>Оценка</w:t>
            </w:r>
          </w:p>
          <w:p w14:paraId="157D4F8E" w14:textId="77777777" w:rsidR="00BC51B3" w:rsidRPr="00BC51B3" w:rsidRDefault="00BC51B3" w:rsidP="00E532DF">
            <w:pPr>
              <w:rPr>
                <w:color w:val="auto"/>
              </w:rPr>
            </w:pPr>
          </w:p>
          <w:p w14:paraId="0361C13F" w14:textId="77777777" w:rsidR="00BC51B3" w:rsidRPr="00BC51B3" w:rsidRDefault="00BC51B3" w:rsidP="00E532DF">
            <w:pPr>
              <w:rPr>
                <w:color w:val="auto"/>
              </w:rPr>
            </w:pPr>
            <w:r w:rsidRPr="00BC51B3">
              <w:rPr>
                <w:color w:val="auto"/>
              </w:rPr>
              <w:t xml:space="preserve">Результаты обучения </w:t>
            </w:r>
          </w:p>
        </w:tc>
        <w:tc>
          <w:tcPr>
            <w:tcW w:w="748" w:type="pct"/>
            <w:vAlign w:val="center"/>
          </w:tcPr>
          <w:p w14:paraId="583F4C60" w14:textId="77777777" w:rsidR="00BC51B3" w:rsidRPr="00BC51B3" w:rsidRDefault="00BC51B3" w:rsidP="00E532DF">
            <w:pPr>
              <w:tabs>
                <w:tab w:val="left" w:pos="780"/>
                <w:tab w:val="center" w:pos="858"/>
              </w:tabs>
              <w:jc w:val="center"/>
              <w:rPr>
                <w:color w:val="auto"/>
              </w:rPr>
            </w:pPr>
            <w:r w:rsidRPr="00BC51B3">
              <w:rPr>
                <w:color w:val="auto"/>
              </w:rPr>
              <w:t>2</w:t>
            </w:r>
          </w:p>
        </w:tc>
        <w:tc>
          <w:tcPr>
            <w:tcW w:w="1046" w:type="pct"/>
            <w:vAlign w:val="center"/>
          </w:tcPr>
          <w:p w14:paraId="0F61EB73" w14:textId="77777777" w:rsidR="00BC51B3" w:rsidRPr="00BC51B3" w:rsidRDefault="00BC51B3" w:rsidP="00E532DF">
            <w:pPr>
              <w:jc w:val="center"/>
              <w:rPr>
                <w:color w:val="auto"/>
              </w:rPr>
            </w:pPr>
            <w:r w:rsidRPr="00BC51B3">
              <w:rPr>
                <w:color w:val="auto"/>
              </w:rPr>
              <w:t>3</w:t>
            </w:r>
          </w:p>
        </w:tc>
        <w:tc>
          <w:tcPr>
            <w:tcW w:w="989" w:type="pct"/>
            <w:vAlign w:val="center"/>
          </w:tcPr>
          <w:p w14:paraId="3A9255D2" w14:textId="77777777" w:rsidR="00BC51B3" w:rsidRPr="00BC51B3" w:rsidRDefault="00BC51B3" w:rsidP="00E532DF">
            <w:pPr>
              <w:jc w:val="center"/>
              <w:rPr>
                <w:color w:val="auto"/>
              </w:rPr>
            </w:pPr>
            <w:r w:rsidRPr="00BC51B3">
              <w:rPr>
                <w:color w:val="auto"/>
              </w:rPr>
              <w:t>4</w:t>
            </w:r>
          </w:p>
        </w:tc>
        <w:tc>
          <w:tcPr>
            <w:tcW w:w="1112" w:type="pct"/>
            <w:vAlign w:val="center"/>
          </w:tcPr>
          <w:p w14:paraId="1AF3383A" w14:textId="77777777" w:rsidR="00BC51B3" w:rsidRPr="00BC51B3" w:rsidRDefault="00BC51B3" w:rsidP="00E532DF">
            <w:pPr>
              <w:jc w:val="center"/>
              <w:rPr>
                <w:color w:val="auto"/>
              </w:rPr>
            </w:pPr>
            <w:r w:rsidRPr="00BC51B3">
              <w:rPr>
                <w:color w:val="auto"/>
              </w:rPr>
              <w:t>5</w:t>
            </w:r>
          </w:p>
        </w:tc>
      </w:tr>
      <w:tr w:rsidR="00BC51B3" w:rsidRPr="00330B6F" w14:paraId="1AAE116A" w14:textId="77777777" w:rsidTr="00E532DF">
        <w:trPr>
          <w:trHeight w:val="712"/>
        </w:trPr>
        <w:tc>
          <w:tcPr>
            <w:tcW w:w="1105" w:type="pct"/>
          </w:tcPr>
          <w:p w14:paraId="20DA2F5A" w14:textId="77777777" w:rsidR="00BC51B3" w:rsidRPr="00BC51B3" w:rsidRDefault="00BC51B3" w:rsidP="00E532DF">
            <w:pPr>
              <w:rPr>
                <w:b/>
                <w:bCs/>
                <w:color w:val="auto"/>
              </w:rPr>
            </w:pPr>
            <w:r w:rsidRPr="00BC51B3">
              <w:rPr>
                <w:b/>
                <w:bCs/>
                <w:color w:val="auto"/>
              </w:rPr>
              <w:t>ЗНАТЬ:</w:t>
            </w:r>
          </w:p>
          <w:p w14:paraId="6D57511B" w14:textId="77777777" w:rsidR="00BC51B3" w:rsidRPr="00BC51B3" w:rsidRDefault="00BC51B3" w:rsidP="00E532DF">
            <w:pPr>
              <w:rPr>
                <w:b/>
                <w:color w:val="auto"/>
              </w:rPr>
            </w:pPr>
          </w:p>
        </w:tc>
        <w:tc>
          <w:tcPr>
            <w:tcW w:w="748" w:type="pct"/>
            <w:vAlign w:val="center"/>
          </w:tcPr>
          <w:p w14:paraId="49CF689A" w14:textId="77777777" w:rsidR="00BC51B3" w:rsidRPr="00BC51B3" w:rsidRDefault="00BC51B3" w:rsidP="00E532DF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C51B3">
              <w:rPr>
                <w:rFonts w:eastAsiaTheme="minorHAnsi"/>
                <w:color w:val="auto"/>
                <w:lang w:eastAsia="en-US"/>
              </w:rPr>
              <w:t>Отсутствие знаний</w:t>
            </w:r>
          </w:p>
        </w:tc>
        <w:tc>
          <w:tcPr>
            <w:tcW w:w="1046" w:type="pct"/>
            <w:vAlign w:val="center"/>
          </w:tcPr>
          <w:p w14:paraId="34ECB616" w14:textId="77777777" w:rsidR="00BC51B3" w:rsidRPr="00BC51B3" w:rsidRDefault="00BC51B3" w:rsidP="00E532DF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C51B3">
              <w:rPr>
                <w:rFonts w:eastAsiaTheme="minorHAnsi"/>
                <w:color w:val="auto"/>
                <w:lang w:eastAsia="en-US"/>
              </w:rPr>
              <w:t>Фрагментарные знания</w:t>
            </w:r>
          </w:p>
        </w:tc>
        <w:tc>
          <w:tcPr>
            <w:tcW w:w="989" w:type="pct"/>
            <w:vAlign w:val="center"/>
          </w:tcPr>
          <w:p w14:paraId="7812312C" w14:textId="77777777" w:rsidR="00BC51B3" w:rsidRPr="00BC51B3" w:rsidRDefault="00BC51B3" w:rsidP="00E532DF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C51B3">
              <w:rPr>
                <w:rFonts w:eastAsiaTheme="minorHAnsi"/>
                <w:color w:val="auto"/>
                <w:lang w:eastAsia="en-US"/>
              </w:rPr>
              <w:t>Общие, но не структурированные знания</w:t>
            </w:r>
          </w:p>
        </w:tc>
        <w:tc>
          <w:tcPr>
            <w:tcW w:w="1112" w:type="pct"/>
            <w:vAlign w:val="center"/>
          </w:tcPr>
          <w:p w14:paraId="6CF55440" w14:textId="77777777" w:rsidR="00BC51B3" w:rsidRPr="00BC51B3" w:rsidRDefault="00BC51B3" w:rsidP="00E532DF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C51B3">
              <w:rPr>
                <w:rFonts w:eastAsiaTheme="minorHAnsi"/>
                <w:color w:val="auto"/>
                <w:lang w:eastAsia="en-US"/>
              </w:rPr>
              <w:t>Сформированные систематические знания</w:t>
            </w:r>
          </w:p>
        </w:tc>
      </w:tr>
      <w:tr w:rsidR="00BC51B3" w:rsidRPr="00330B6F" w14:paraId="43917661" w14:textId="77777777" w:rsidTr="00E532DF">
        <w:trPr>
          <w:trHeight w:val="850"/>
        </w:trPr>
        <w:tc>
          <w:tcPr>
            <w:tcW w:w="1105" w:type="pct"/>
          </w:tcPr>
          <w:p w14:paraId="22DED438" w14:textId="77777777" w:rsidR="00BC51B3" w:rsidRPr="00BC51B3" w:rsidRDefault="00BC51B3" w:rsidP="00E532DF">
            <w:pPr>
              <w:pStyle w:val="111"/>
              <w:keepNext/>
              <w:keepLines/>
              <w:ind w:left="0" w:firstLine="0"/>
              <w:rPr>
                <w:sz w:val="24"/>
                <w:szCs w:val="24"/>
              </w:rPr>
            </w:pPr>
            <w:r w:rsidRPr="00BC51B3">
              <w:rPr>
                <w:sz w:val="24"/>
                <w:szCs w:val="24"/>
              </w:rPr>
              <w:lastRenderedPageBreak/>
              <w:t>УМЕТЬ:</w:t>
            </w:r>
          </w:p>
          <w:p w14:paraId="59803179" w14:textId="77777777" w:rsidR="00BC51B3" w:rsidRPr="00BC51B3" w:rsidRDefault="00BC51B3" w:rsidP="00E532DF">
            <w:pPr>
              <w:pStyle w:val="13"/>
              <w:spacing w:after="1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14:paraId="25F6D396" w14:textId="77777777" w:rsidR="00BC51B3" w:rsidRPr="00BC51B3" w:rsidRDefault="00BC51B3" w:rsidP="00E532DF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C51B3">
              <w:rPr>
                <w:rFonts w:eastAsiaTheme="minorHAnsi"/>
                <w:color w:val="auto"/>
                <w:lang w:eastAsia="en-US"/>
              </w:rPr>
              <w:t>Отсутствие умений</w:t>
            </w:r>
          </w:p>
        </w:tc>
        <w:tc>
          <w:tcPr>
            <w:tcW w:w="1046" w:type="pct"/>
            <w:vAlign w:val="center"/>
          </w:tcPr>
          <w:p w14:paraId="091FF929" w14:textId="77777777" w:rsidR="00BC51B3" w:rsidRPr="00BC51B3" w:rsidRDefault="00BC51B3" w:rsidP="00E532DF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C51B3">
              <w:rPr>
                <w:rFonts w:eastAsiaTheme="minorHAnsi"/>
                <w:color w:val="auto"/>
                <w:lang w:eastAsia="en-US"/>
              </w:rPr>
              <w:t>В целом успешное, но не систематическое умение</w:t>
            </w:r>
          </w:p>
        </w:tc>
        <w:tc>
          <w:tcPr>
            <w:tcW w:w="989" w:type="pct"/>
            <w:vAlign w:val="center"/>
          </w:tcPr>
          <w:p w14:paraId="2AA6614E" w14:textId="77777777" w:rsidR="00BC51B3" w:rsidRPr="00BC51B3" w:rsidRDefault="00BC51B3" w:rsidP="00E532DF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C51B3">
              <w:rPr>
                <w:rFonts w:eastAsiaTheme="minorHAnsi"/>
                <w:color w:val="auto"/>
                <w:lang w:eastAsia="en-US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1112" w:type="pct"/>
            <w:vAlign w:val="center"/>
          </w:tcPr>
          <w:p w14:paraId="4BEFA4C8" w14:textId="77777777" w:rsidR="00BC51B3" w:rsidRPr="00BC51B3" w:rsidRDefault="00BC51B3" w:rsidP="00E532DF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C51B3">
              <w:rPr>
                <w:rFonts w:eastAsiaTheme="minorHAnsi"/>
                <w:color w:val="auto"/>
                <w:lang w:eastAsia="en-US"/>
              </w:rPr>
              <w:t>Успешное и систематическое умение</w:t>
            </w:r>
          </w:p>
        </w:tc>
      </w:tr>
      <w:tr w:rsidR="00BC51B3" w:rsidRPr="00E54DA5" w14:paraId="416AF6F5" w14:textId="77777777" w:rsidTr="00E532DF">
        <w:trPr>
          <w:trHeight w:val="712"/>
        </w:trPr>
        <w:tc>
          <w:tcPr>
            <w:tcW w:w="1105" w:type="pct"/>
          </w:tcPr>
          <w:p w14:paraId="3E774C64" w14:textId="77777777" w:rsidR="00BC51B3" w:rsidRPr="00BC51B3" w:rsidRDefault="00BC51B3" w:rsidP="00E532DF">
            <w:pPr>
              <w:pStyle w:val="111"/>
              <w:keepNext/>
              <w:keepLines/>
              <w:spacing w:line="259" w:lineRule="auto"/>
              <w:ind w:left="0" w:firstLine="0"/>
              <w:rPr>
                <w:sz w:val="24"/>
                <w:szCs w:val="24"/>
              </w:rPr>
            </w:pPr>
            <w:r w:rsidRPr="00BC51B3">
              <w:rPr>
                <w:sz w:val="24"/>
                <w:szCs w:val="24"/>
              </w:rPr>
              <w:t>ВЛАДЕТЬ:</w:t>
            </w:r>
          </w:p>
          <w:p w14:paraId="01BA7A6A" w14:textId="77777777" w:rsidR="00BC51B3" w:rsidRPr="00BC51B3" w:rsidRDefault="00BC51B3" w:rsidP="00E532DF">
            <w:pPr>
              <w:rPr>
                <w:b/>
                <w:bCs/>
                <w:color w:val="auto"/>
              </w:rPr>
            </w:pPr>
          </w:p>
        </w:tc>
        <w:tc>
          <w:tcPr>
            <w:tcW w:w="748" w:type="pct"/>
            <w:vAlign w:val="center"/>
          </w:tcPr>
          <w:p w14:paraId="69F6DF11" w14:textId="77777777" w:rsidR="00BC51B3" w:rsidRPr="00BC51B3" w:rsidRDefault="00BC51B3" w:rsidP="00E532DF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C51B3">
              <w:rPr>
                <w:rFonts w:eastAsiaTheme="minorHAnsi"/>
                <w:color w:val="auto"/>
                <w:lang w:eastAsia="en-US"/>
              </w:rPr>
              <w:t>Отсутствие владения</w:t>
            </w:r>
          </w:p>
        </w:tc>
        <w:tc>
          <w:tcPr>
            <w:tcW w:w="1046" w:type="pct"/>
            <w:vAlign w:val="center"/>
          </w:tcPr>
          <w:p w14:paraId="3ED86F9C" w14:textId="77777777" w:rsidR="00BC51B3" w:rsidRPr="00BC51B3" w:rsidRDefault="00BC51B3" w:rsidP="00E532DF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C51B3">
              <w:rPr>
                <w:rFonts w:eastAsiaTheme="minorHAnsi"/>
                <w:color w:val="auto"/>
                <w:lang w:eastAsia="en-US"/>
              </w:rPr>
              <w:t>В целом успешное, но не систематическое владение</w:t>
            </w:r>
          </w:p>
        </w:tc>
        <w:tc>
          <w:tcPr>
            <w:tcW w:w="989" w:type="pct"/>
            <w:vAlign w:val="center"/>
          </w:tcPr>
          <w:p w14:paraId="103E9BC0" w14:textId="77777777" w:rsidR="00BC51B3" w:rsidRPr="00BC51B3" w:rsidRDefault="00BC51B3" w:rsidP="00E532DF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C51B3">
              <w:rPr>
                <w:color w:val="auto"/>
              </w:rPr>
              <w:t>В целом успешное, но содержащее отдельные пробелы владение (допускает неточности непринципиального характера)</w:t>
            </w:r>
          </w:p>
        </w:tc>
        <w:tc>
          <w:tcPr>
            <w:tcW w:w="1112" w:type="pct"/>
            <w:vAlign w:val="center"/>
          </w:tcPr>
          <w:p w14:paraId="4CE9D3B0" w14:textId="77777777" w:rsidR="00BC51B3" w:rsidRPr="00BC51B3" w:rsidRDefault="00BC51B3" w:rsidP="00E532DF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C51B3">
              <w:rPr>
                <w:rFonts w:eastAsiaTheme="minorHAnsi"/>
                <w:color w:val="auto"/>
                <w:lang w:eastAsia="en-US"/>
              </w:rPr>
              <w:t>Успешное и систематическое владение</w:t>
            </w:r>
          </w:p>
        </w:tc>
      </w:tr>
    </w:tbl>
    <w:p w14:paraId="0175F949" w14:textId="77777777" w:rsidR="006064A2" w:rsidRPr="003435A3" w:rsidRDefault="006064A2" w:rsidP="006064A2">
      <w:pPr>
        <w:spacing w:after="112" w:line="259" w:lineRule="auto"/>
        <w:ind w:left="876" w:firstLine="0"/>
        <w:jc w:val="left"/>
        <w:rPr>
          <w:szCs w:val="24"/>
        </w:rPr>
      </w:pPr>
      <w:r>
        <w:t xml:space="preserve"> </w:t>
      </w:r>
    </w:p>
    <w:p w14:paraId="25E90823" w14:textId="77777777" w:rsidR="006064A2" w:rsidRPr="003435A3" w:rsidRDefault="006064A2" w:rsidP="004C5B86">
      <w:pPr>
        <w:numPr>
          <w:ilvl w:val="0"/>
          <w:numId w:val="6"/>
        </w:numPr>
        <w:spacing w:after="162" w:line="258" w:lineRule="auto"/>
        <w:ind w:hanging="360"/>
        <w:jc w:val="center"/>
        <w:rPr>
          <w:szCs w:val="24"/>
        </w:rPr>
      </w:pPr>
      <w:r w:rsidRPr="003435A3">
        <w:rPr>
          <w:b/>
          <w:szCs w:val="24"/>
        </w:rPr>
        <w:t>Ресурсное обеспечение:</w:t>
      </w:r>
    </w:p>
    <w:p w14:paraId="77E9FD68" w14:textId="77777777" w:rsidR="006064A2" w:rsidRPr="003435A3" w:rsidRDefault="006064A2" w:rsidP="006064A2">
      <w:pPr>
        <w:spacing w:after="1" w:line="394" w:lineRule="auto"/>
        <w:ind w:right="3104"/>
        <w:rPr>
          <w:szCs w:val="24"/>
        </w:rPr>
      </w:pPr>
      <w:r w:rsidRPr="003435A3">
        <w:rPr>
          <w:b/>
          <w:szCs w:val="24"/>
        </w:rPr>
        <w:t>8.1 Учебно-методическое и информационное обеспечение дисциплины</w:t>
      </w:r>
    </w:p>
    <w:p w14:paraId="66AB6A30" w14:textId="23EB846A" w:rsidR="006064A2" w:rsidRPr="003435A3" w:rsidRDefault="006064A2" w:rsidP="006064A2">
      <w:pPr>
        <w:spacing w:after="1" w:line="394" w:lineRule="auto"/>
        <w:ind w:right="3104"/>
        <w:jc w:val="left"/>
        <w:rPr>
          <w:szCs w:val="24"/>
        </w:rPr>
      </w:pPr>
      <w:r w:rsidRPr="003435A3">
        <w:rPr>
          <w:b/>
          <w:szCs w:val="24"/>
        </w:rPr>
        <w:t xml:space="preserve">8.1. </w:t>
      </w:r>
      <w:r w:rsidR="003435A3" w:rsidRPr="003435A3">
        <w:rPr>
          <w:b/>
          <w:szCs w:val="24"/>
        </w:rPr>
        <w:t>а) основная литература</w:t>
      </w:r>
      <w:r w:rsidRPr="003435A3">
        <w:rPr>
          <w:b/>
          <w:szCs w:val="24"/>
        </w:rPr>
        <w:t xml:space="preserve">. </w:t>
      </w:r>
    </w:p>
    <w:p w14:paraId="5915AF25" w14:textId="76E56372" w:rsidR="006064A2" w:rsidRPr="00555DE9" w:rsidRDefault="00F76452" w:rsidP="007C6B3E">
      <w:pPr>
        <w:spacing w:after="0" w:line="360" w:lineRule="auto"/>
        <w:ind w:left="708" w:firstLine="0"/>
        <w:rPr>
          <w:rFonts w:asciiTheme="majorBidi" w:hAnsiTheme="majorBidi" w:cstheme="majorBidi"/>
          <w:color w:val="auto"/>
          <w:szCs w:val="24"/>
        </w:rPr>
      </w:pPr>
      <w:r w:rsidRPr="00555DE9">
        <w:rPr>
          <w:rFonts w:asciiTheme="majorBidi" w:hAnsiTheme="majorBidi" w:cstheme="majorBidi"/>
          <w:color w:val="auto"/>
          <w:szCs w:val="24"/>
        </w:rPr>
        <w:t>1</w:t>
      </w:r>
      <w:r w:rsidR="00F91144" w:rsidRPr="00555DE9">
        <w:rPr>
          <w:rFonts w:asciiTheme="majorBidi" w:hAnsiTheme="majorBidi" w:cstheme="majorBidi"/>
          <w:color w:val="auto"/>
          <w:szCs w:val="24"/>
        </w:rPr>
        <w:t xml:space="preserve">. </w:t>
      </w:r>
      <w:r w:rsidR="006064A2" w:rsidRPr="00555DE9">
        <w:rPr>
          <w:rFonts w:asciiTheme="majorBidi" w:hAnsiTheme="majorBidi" w:cstheme="majorBidi"/>
          <w:color w:val="auto"/>
          <w:szCs w:val="24"/>
        </w:rPr>
        <w:t>Конституция Российской Федерации. - М., 20</w:t>
      </w:r>
      <w:r w:rsidR="00F91144" w:rsidRPr="00555DE9">
        <w:rPr>
          <w:rFonts w:asciiTheme="majorBidi" w:hAnsiTheme="majorBidi" w:cstheme="majorBidi"/>
          <w:color w:val="auto"/>
          <w:szCs w:val="24"/>
        </w:rPr>
        <w:t>2</w:t>
      </w:r>
      <w:r w:rsidR="004C74AA" w:rsidRPr="00555DE9">
        <w:rPr>
          <w:rFonts w:asciiTheme="majorBidi" w:hAnsiTheme="majorBidi" w:cstheme="majorBidi"/>
          <w:color w:val="auto"/>
          <w:szCs w:val="24"/>
        </w:rPr>
        <w:t>4</w:t>
      </w:r>
    </w:p>
    <w:p w14:paraId="2FECF403" w14:textId="3F6F93B0" w:rsidR="006064A2" w:rsidRPr="00555DE9" w:rsidRDefault="00F91144" w:rsidP="007C6B3E">
      <w:pPr>
        <w:spacing w:after="0" w:line="360" w:lineRule="auto"/>
        <w:ind w:left="708" w:firstLine="0"/>
        <w:rPr>
          <w:rStyle w:val="a4"/>
          <w:rFonts w:asciiTheme="majorBidi" w:hAnsiTheme="majorBidi" w:cstheme="majorBidi"/>
          <w:color w:val="auto"/>
          <w:szCs w:val="24"/>
          <w:u w:val="none"/>
        </w:rPr>
      </w:pPr>
      <w:r w:rsidRPr="00555DE9">
        <w:rPr>
          <w:rFonts w:asciiTheme="majorBidi" w:hAnsiTheme="majorBidi" w:cstheme="majorBidi"/>
          <w:color w:val="auto"/>
          <w:kern w:val="36"/>
          <w:szCs w:val="24"/>
        </w:rPr>
        <w:t xml:space="preserve">2. </w:t>
      </w:r>
      <w:r w:rsidR="006064A2" w:rsidRPr="00555DE9">
        <w:rPr>
          <w:rFonts w:asciiTheme="majorBidi" w:hAnsiTheme="majorBidi" w:cstheme="majorBidi"/>
          <w:color w:val="auto"/>
          <w:kern w:val="36"/>
          <w:szCs w:val="24"/>
        </w:rPr>
        <w:t>Указ Президента Российской Федерации</w:t>
      </w:r>
      <w:r w:rsidR="0087583B" w:rsidRPr="0087583B">
        <w:rPr>
          <w:bCs/>
          <w:szCs w:val="24"/>
          <w:bdr w:val="none" w:sz="0" w:space="0" w:color="auto" w:frame="1"/>
        </w:rPr>
        <w:t xml:space="preserve"> </w:t>
      </w:r>
      <w:r w:rsidR="0087583B" w:rsidRPr="00B4373A">
        <w:rPr>
          <w:bCs/>
          <w:szCs w:val="24"/>
          <w:bdr w:val="none" w:sz="0" w:space="0" w:color="auto" w:frame="1"/>
        </w:rPr>
        <w:t>от 7 мая 2024 г.№309 «О национальных целях развития Российской Федерации на период до 2030 года и на перспективу до 2036 года».</w:t>
      </w:r>
      <w:r w:rsidR="006064A2" w:rsidRPr="00555DE9">
        <w:rPr>
          <w:rFonts w:asciiTheme="majorBidi" w:hAnsiTheme="majorBidi" w:cstheme="majorBidi"/>
          <w:color w:val="auto"/>
          <w:kern w:val="36"/>
          <w:szCs w:val="24"/>
        </w:rPr>
        <w:t xml:space="preserve"> </w:t>
      </w:r>
    </w:p>
    <w:p w14:paraId="79F91946" w14:textId="18BCD6AC" w:rsidR="00F91144" w:rsidRPr="00555DE9" w:rsidRDefault="00F91144" w:rsidP="007C6B3E">
      <w:pPr>
        <w:spacing w:after="0" w:line="360" w:lineRule="auto"/>
        <w:ind w:left="708" w:firstLine="0"/>
        <w:rPr>
          <w:rFonts w:asciiTheme="majorBidi" w:hAnsiTheme="majorBidi" w:cstheme="majorBidi"/>
          <w:color w:val="auto"/>
          <w:szCs w:val="24"/>
        </w:rPr>
      </w:pPr>
      <w:r w:rsidRPr="00555DE9">
        <w:rPr>
          <w:rFonts w:asciiTheme="majorBidi" w:hAnsiTheme="majorBidi" w:cstheme="majorBidi"/>
          <w:color w:val="auto"/>
          <w:kern w:val="36"/>
          <w:szCs w:val="24"/>
        </w:rPr>
        <w:t>3. Указ Президента РФ от 02.07.2021 N 400 "О Стратегии национальной безопасности Российской Федерации".</w:t>
      </w:r>
    </w:p>
    <w:p w14:paraId="3059DB33" w14:textId="1E9C3BC7" w:rsidR="006064A2" w:rsidRPr="00555DE9" w:rsidRDefault="00F91144" w:rsidP="007C6B3E">
      <w:pPr>
        <w:spacing w:after="0" w:line="360" w:lineRule="auto"/>
        <w:ind w:left="708" w:firstLine="0"/>
        <w:rPr>
          <w:rFonts w:asciiTheme="majorBidi" w:hAnsiTheme="majorBidi" w:cstheme="majorBidi"/>
          <w:color w:val="auto"/>
          <w:szCs w:val="24"/>
        </w:rPr>
      </w:pPr>
      <w:r w:rsidRPr="00555DE9">
        <w:rPr>
          <w:rFonts w:asciiTheme="majorBidi" w:hAnsiTheme="majorBidi" w:cstheme="majorBidi"/>
          <w:color w:val="auto"/>
          <w:szCs w:val="24"/>
        </w:rPr>
        <w:t>4.</w:t>
      </w:r>
      <w:r w:rsidR="004550A2" w:rsidRPr="00555DE9">
        <w:rPr>
          <w:rFonts w:asciiTheme="majorBidi" w:hAnsiTheme="majorBidi" w:cstheme="majorBidi"/>
          <w:color w:val="auto"/>
          <w:szCs w:val="24"/>
        </w:rPr>
        <w:t xml:space="preserve"> В.П.Васильев. </w:t>
      </w:r>
      <w:r w:rsidR="00967E96" w:rsidRPr="00555DE9">
        <w:rPr>
          <w:rFonts w:asciiTheme="majorBidi" w:hAnsiTheme="majorBidi" w:cstheme="majorBidi"/>
          <w:color w:val="auto"/>
          <w:szCs w:val="24"/>
          <w:shd w:val="clear" w:color="auto" w:fill="FFFFFF"/>
        </w:rPr>
        <w:t xml:space="preserve">Государственное регулирование экономики: учебник и практикум для </w:t>
      </w:r>
      <w:r w:rsidR="00572D43">
        <w:rPr>
          <w:rFonts w:asciiTheme="majorBidi" w:hAnsiTheme="majorBidi" w:cstheme="majorBidi"/>
          <w:color w:val="auto"/>
          <w:szCs w:val="24"/>
          <w:shd w:val="clear" w:color="auto" w:fill="FFFFFF"/>
        </w:rPr>
        <w:t>вузов</w:t>
      </w:r>
      <w:r w:rsidR="00967E96" w:rsidRPr="00555DE9">
        <w:rPr>
          <w:rFonts w:asciiTheme="majorBidi" w:hAnsiTheme="majorBidi" w:cstheme="majorBidi"/>
          <w:color w:val="auto"/>
          <w:szCs w:val="24"/>
          <w:shd w:val="clear" w:color="auto" w:fill="FFFFFF"/>
        </w:rPr>
        <w:t xml:space="preserve"> / В. П. Васильев. — </w:t>
      </w:r>
      <w:r w:rsidR="00572D43">
        <w:rPr>
          <w:rFonts w:asciiTheme="majorBidi" w:hAnsiTheme="majorBidi" w:cstheme="majorBidi"/>
          <w:color w:val="auto"/>
          <w:szCs w:val="24"/>
          <w:shd w:val="clear" w:color="auto" w:fill="FFFFFF"/>
        </w:rPr>
        <w:t>6</w:t>
      </w:r>
      <w:r w:rsidR="00967E96" w:rsidRPr="00555DE9">
        <w:rPr>
          <w:rFonts w:asciiTheme="majorBidi" w:hAnsiTheme="majorBidi" w:cstheme="majorBidi"/>
          <w:color w:val="auto"/>
          <w:szCs w:val="24"/>
          <w:shd w:val="clear" w:color="auto" w:fill="FFFFFF"/>
        </w:rPr>
        <w:t>-е изд., перераб. и доп. — Москва: Издательство Юрайт, 202</w:t>
      </w:r>
      <w:r w:rsidR="00572D43">
        <w:rPr>
          <w:rFonts w:asciiTheme="majorBidi" w:hAnsiTheme="majorBidi" w:cstheme="majorBidi"/>
          <w:color w:val="auto"/>
          <w:szCs w:val="24"/>
          <w:shd w:val="clear" w:color="auto" w:fill="FFFFFF"/>
        </w:rPr>
        <w:t>6</w:t>
      </w:r>
      <w:r w:rsidR="00967E96" w:rsidRPr="00555DE9">
        <w:rPr>
          <w:rFonts w:asciiTheme="majorBidi" w:hAnsiTheme="majorBidi" w:cstheme="majorBidi"/>
          <w:color w:val="auto"/>
          <w:szCs w:val="24"/>
          <w:shd w:val="clear" w:color="auto" w:fill="FFFFFF"/>
        </w:rPr>
        <w:t>. — 1</w:t>
      </w:r>
      <w:r w:rsidR="00572D43">
        <w:rPr>
          <w:rFonts w:asciiTheme="majorBidi" w:hAnsiTheme="majorBidi" w:cstheme="majorBidi"/>
          <w:color w:val="auto"/>
          <w:szCs w:val="24"/>
          <w:shd w:val="clear" w:color="auto" w:fill="FFFFFF"/>
        </w:rPr>
        <w:t>78</w:t>
      </w:r>
      <w:r w:rsidR="00967E96" w:rsidRPr="00555DE9">
        <w:rPr>
          <w:rFonts w:asciiTheme="majorBidi" w:hAnsiTheme="majorBidi" w:cstheme="majorBidi"/>
          <w:color w:val="auto"/>
          <w:szCs w:val="24"/>
          <w:shd w:val="clear" w:color="auto" w:fill="FFFFFF"/>
        </w:rPr>
        <w:t> с.</w:t>
      </w:r>
    </w:p>
    <w:p w14:paraId="2F207973" w14:textId="45D956E3" w:rsidR="006064A2" w:rsidRPr="00555DE9" w:rsidRDefault="00F91144" w:rsidP="007C6B3E">
      <w:pPr>
        <w:spacing w:after="0" w:line="360" w:lineRule="auto"/>
        <w:ind w:left="708" w:firstLine="0"/>
        <w:rPr>
          <w:rFonts w:asciiTheme="majorBidi" w:hAnsiTheme="majorBidi" w:cstheme="majorBidi"/>
          <w:b/>
          <w:color w:val="auto"/>
          <w:szCs w:val="24"/>
        </w:rPr>
      </w:pPr>
      <w:r w:rsidRPr="00555DE9">
        <w:rPr>
          <w:rFonts w:asciiTheme="majorBidi" w:hAnsiTheme="majorBidi" w:cstheme="majorBidi"/>
          <w:color w:val="auto"/>
          <w:szCs w:val="24"/>
        </w:rPr>
        <w:t>6.</w:t>
      </w:r>
      <w:r w:rsidR="004550A2" w:rsidRPr="00555DE9">
        <w:rPr>
          <w:rFonts w:asciiTheme="majorBidi" w:hAnsiTheme="majorBidi" w:cstheme="majorBidi"/>
          <w:color w:val="auto"/>
          <w:szCs w:val="24"/>
        </w:rPr>
        <w:t xml:space="preserve"> </w:t>
      </w:r>
      <w:r w:rsidR="00967E96" w:rsidRPr="00555DE9">
        <w:rPr>
          <w:rFonts w:asciiTheme="majorBidi" w:hAnsiTheme="majorBidi" w:cstheme="majorBidi"/>
          <w:color w:val="auto"/>
          <w:szCs w:val="24"/>
          <w:shd w:val="clear" w:color="auto" w:fill="FFFFFF"/>
        </w:rPr>
        <w:t>Государственное и муниципальное управление: учебник и практикум для вузов / В. П. Васильев, Н. Г. Деханова, Ю. А. Холоденко. — 5-е изд., перераб. и доп. — Москва: Издательство Юрайт, 202</w:t>
      </w:r>
      <w:r w:rsidR="006174AB">
        <w:rPr>
          <w:rFonts w:asciiTheme="majorBidi" w:hAnsiTheme="majorBidi" w:cstheme="majorBidi"/>
          <w:color w:val="auto"/>
          <w:szCs w:val="24"/>
          <w:shd w:val="clear" w:color="auto" w:fill="FFFFFF"/>
        </w:rPr>
        <w:t>6</w:t>
      </w:r>
      <w:r w:rsidR="00967E96" w:rsidRPr="00555DE9">
        <w:rPr>
          <w:rFonts w:asciiTheme="majorBidi" w:hAnsiTheme="majorBidi" w:cstheme="majorBidi"/>
          <w:color w:val="auto"/>
          <w:szCs w:val="24"/>
          <w:shd w:val="clear" w:color="auto" w:fill="FFFFFF"/>
        </w:rPr>
        <w:t>. — 314 с. </w:t>
      </w:r>
    </w:p>
    <w:p w14:paraId="05452D2E" w14:textId="16101066" w:rsidR="00F91144" w:rsidRPr="00555DE9" w:rsidRDefault="00F91144" w:rsidP="007C6B3E">
      <w:pPr>
        <w:spacing w:after="0" w:line="360" w:lineRule="auto"/>
        <w:ind w:left="708" w:firstLine="0"/>
        <w:rPr>
          <w:rStyle w:val="a4"/>
          <w:rFonts w:asciiTheme="majorBidi" w:hAnsiTheme="majorBidi" w:cstheme="majorBidi"/>
          <w:color w:val="auto"/>
          <w:szCs w:val="24"/>
        </w:rPr>
      </w:pPr>
      <w:r w:rsidRPr="00555DE9">
        <w:rPr>
          <w:rFonts w:asciiTheme="majorBidi" w:hAnsiTheme="majorBidi" w:cstheme="majorBidi"/>
          <w:color w:val="auto"/>
          <w:szCs w:val="24"/>
        </w:rPr>
        <w:lastRenderedPageBreak/>
        <w:t>7.</w:t>
      </w:r>
      <w:r w:rsidR="003435A3" w:rsidRPr="00555DE9">
        <w:rPr>
          <w:rFonts w:asciiTheme="majorBidi" w:hAnsiTheme="majorBidi" w:cstheme="majorBidi"/>
          <w:color w:val="auto"/>
          <w:szCs w:val="24"/>
        </w:rPr>
        <w:t xml:space="preserve"> </w:t>
      </w:r>
      <w:r w:rsidRPr="00555DE9">
        <w:rPr>
          <w:rFonts w:asciiTheme="majorBidi" w:hAnsiTheme="majorBidi" w:cstheme="majorBidi"/>
          <w:color w:val="auto"/>
          <w:szCs w:val="24"/>
        </w:rPr>
        <w:t xml:space="preserve">Преобразование нашего мира: Повестка дня в области устойчивого развития на период до 2030 года. </w:t>
      </w:r>
    </w:p>
    <w:p w14:paraId="1B4A1562" w14:textId="3C0636A4" w:rsidR="004C74AA" w:rsidRPr="00555DE9" w:rsidRDefault="004C74AA" w:rsidP="007C6B3E">
      <w:pPr>
        <w:spacing w:after="0" w:line="360" w:lineRule="auto"/>
        <w:ind w:left="708" w:firstLine="0"/>
        <w:rPr>
          <w:rFonts w:asciiTheme="majorBidi" w:hAnsiTheme="majorBidi" w:cstheme="majorBidi"/>
          <w:color w:val="auto"/>
          <w:szCs w:val="24"/>
          <w:shd w:val="clear" w:color="auto" w:fill="FFFFFF"/>
        </w:rPr>
      </w:pPr>
      <w:r w:rsidRPr="00555DE9">
        <w:rPr>
          <w:rFonts w:asciiTheme="majorBidi" w:hAnsiTheme="majorBidi" w:cstheme="majorBidi"/>
          <w:color w:val="auto"/>
          <w:szCs w:val="24"/>
          <w:shd w:val="clear" w:color="auto" w:fill="FFFFFF"/>
        </w:rPr>
        <w:t xml:space="preserve">8. Роик В. Д. </w:t>
      </w:r>
      <w:r w:rsidRPr="00555DE9">
        <w:rPr>
          <w:rFonts w:asciiTheme="majorBidi" w:hAnsiTheme="majorBidi" w:cstheme="majorBidi"/>
          <w:i/>
          <w:iCs/>
          <w:color w:val="auto"/>
          <w:szCs w:val="24"/>
          <w:bdr w:val="single" w:sz="2" w:space="0" w:color="E5E7EB" w:frame="1"/>
          <w:shd w:val="clear" w:color="auto" w:fill="FFFFFF"/>
        </w:rPr>
        <w:t> </w:t>
      </w:r>
      <w:r w:rsidRPr="00555DE9">
        <w:rPr>
          <w:rFonts w:asciiTheme="majorBidi" w:hAnsiTheme="majorBidi" w:cstheme="majorBidi"/>
          <w:color w:val="auto"/>
          <w:szCs w:val="24"/>
          <w:shd w:val="clear" w:color="auto" w:fill="FFFFFF"/>
        </w:rPr>
        <w:t> Социальная политика. Теория и история: учебник для вузов / В. Д. Роик. — Москва: Издательство Юрайт, 202</w:t>
      </w:r>
      <w:r w:rsidR="0082094A">
        <w:rPr>
          <w:rFonts w:asciiTheme="majorBidi" w:hAnsiTheme="majorBidi" w:cstheme="majorBidi"/>
          <w:color w:val="auto"/>
          <w:szCs w:val="24"/>
          <w:shd w:val="clear" w:color="auto" w:fill="FFFFFF"/>
        </w:rPr>
        <w:t>6</w:t>
      </w:r>
      <w:r w:rsidRPr="00555DE9">
        <w:rPr>
          <w:rFonts w:asciiTheme="majorBidi" w:hAnsiTheme="majorBidi" w:cstheme="majorBidi"/>
          <w:color w:val="auto"/>
          <w:szCs w:val="24"/>
          <w:shd w:val="clear" w:color="auto" w:fill="FFFFFF"/>
        </w:rPr>
        <w:t>. — 436 с.</w:t>
      </w:r>
    </w:p>
    <w:p w14:paraId="0294C742" w14:textId="32950621" w:rsidR="004C74AA" w:rsidRPr="00555DE9" w:rsidRDefault="004C74AA" w:rsidP="007C6B3E">
      <w:pPr>
        <w:spacing w:after="0" w:line="360" w:lineRule="auto"/>
        <w:ind w:left="708" w:firstLine="0"/>
        <w:rPr>
          <w:rFonts w:asciiTheme="majorBidi" w:hAnsiTheme="majorBidi" w:cstheme="majorBidi"/>
          <w:color w:val="auto"/>
          <w:szCs w:val="24"/>
        </w:rPr>
      </w:pPr>
      <w:r w:rsidRPr="00555DE9">
        <w:rPr>
          <w:rFonts w:asciiTheme="majorBidi" w:hAnsiTheme="majorBidi" w:cstheme="majorBidi"/>
          <w:color w:val="auto"/>
          <w:szCs w:val="24"/>
          <w:shd w:val="clear" w:color="auto" w:fill="FFFFFF"/>
        </w:rPr>
        <w:t>9. Социальная политика государства и бизнеса: учебник для вузов / О. А. Канаева [и др.</w:t>
      </w:r>
      <w:r w:rsidR="00610D98" w:rsidRPr="00555DE9">
        <w:rPr>
          <w:rFonts w:asciiTheme="majorBidi" w:hAnsiTheme="majorBidi" w:cstheme="majorBidi"/>
          <w:color w:val="auto"/>
          <w:szCs w:val="24"/>
          <w:shd w:val="clear" w:color="auto" w:fill="FFFFFF"/>
        </w:rPr>
        <w:t>];</w:t>
      </w:r>
      <w:r w:rsidRPr="00555DE9">
        <w:rPr>
          <w:rFonts w:asciiTheme="majorBidi" w:hAnsiTheme="majorBidi" w:cstheme="majorBidi"/>
          <w:color w:val="auto"/>
          <w:szCs w:val="24"/>
          <w:shd w:val="clear" w:color="auto" w:fill="FFFFFF"/>
        </w:rPr>
        <w:t xml:space="preserve"> под редакцией О. А. Канаевой. — Москва: Издательство Юрайт, 202</w:t>
      </w:r>
      <w:r w:rsidR="0082094A">
        <w:rPr>
          <w:rFonts w:asciiTheme="majorBidi" w:hAnsiTheme="majorBidi" w:cstheme="majorBidi"/>
          <w:color w:val="auto"/>
          <w:szCs w:val="24"/>
          <w:shd w:val="clear" w:color="auto" w:fill="FFFFFF"/>
        </w:rPr>
        <w:t>6</w:t>
      </w:r>
      <w:r w:rsidRPr="00555DE9">
        <w:rPr>
          <w:rFonts w:asciiTheme="majorBidi" w:hAnsiTheme="majorBidi" w:cstheme="majorBidi"/>
          <w:color w:val="auto"/>
          <w:szCs w:val="24"/>
          <w:shd w:val="clear" w:color="auto" w:fill="FFFFFF"/>
        </w:rPr>
        <w:t>. — 343 с.</w:t>
      </w:r>
    </w:p>
    <w:p w14:paraId="2C3DE100" w14:textId="77777777" w:rsidR="006064A2" w:rsidRPr="003435A3" w:rsidRDefault="006064A2" w:rsidP="00554107">
      <w:pPr>
        <w:spacing w:after="117" w:line="360" w:lineRule="auto"/>
        <w:ind w:left="-5"/>
        <w:jc w:val="left"/>
        <w:rPr>
          <w:szCs w:val="24"/>
        </w:rPr>
      </w:pPr>
      <w:r w:rsidRPr="003435A3">
        <w:rPr>
          <w:b/>
          <w:szCs w:val="24"/>
        </w:rPr>
        <w:t xml:space="preserve">  б) дополнительная литература: </w:t>
      </w:r>
    </w:p>
    <w:p w14:paraId="5CED76C5" w14:textId="065197C5" w:rsidR="006064A2" w:rsidRPr="003435A3" w:rsidRDefault="006064A2" w:rsidP="004C5B86">
      <w:pPr>
        <w:pStyle w:val="a3"/>
        <w:numPr>
          <w:ilvl w:val="0"/>
          <w:numId w:val="12"/>
        </w:numPr>
        <w:spacing w:after="0" w:line="360" w:lineRule="auto"/>
        <w:jc w:val="left"/>
        <w:rPr>
          <w:rFonts w:asciiTheme="majorBidi" w:hAnsiTheme="majorBidi" w:cstheme="majorBidi"/>
          <w:szCs w:val="24"/>
        </w:rPr>
      </w:pPr>
      <w:r w:rsidRPr="003435A3">
        <w:rPr>
          <w:rFonts w:asciiTheme="majorBidi" w:hAnsiTheme="majorBidi" w:cstheme="majorBidi"/>
          <w:color w:val="333333"/>
          <w:szCs w:val="24"/>
        </w:rPr>
        <w:t xml:space="preserve">Федеральный закон "О стратегическом планировании в Российской Федерации" от 28.06.2014 N 172-ФЗ. </w:t>
      </w:r>
      <w:r w:rsidR="00572D43">
        <w:rPr>
          <w:rFonts w:asciiTheme="majorBidi" w:hAnsiTheme="majorBidi" w:cstheme="majorBidi"/>
          <w:color w:val="333333"/>
          <w:szCs w:val="24"/>
        </w:rPr>
        <w:t>(ред. 13.07.2924)</w:t>
      </w:r>
    </w:p>
    <w:p w14:paraId="20D920EC" w14:textId="77777777" w:rsidR="00D05E62" w:rsidRDefault="003435A3" w:rsidP="00D05E62">
      <w:pPr>
        <w:pStyle w:val="a3"/>
        <w:numPr>
          <w:ilvl w:val="0"/>
          <w:numId w:val="12"/>
        </w:numPr>
        <w:shd w:val="clear" w:color="auto" w:fill="FFFFFF"/>
        <w:spacing w:before="161" w:after="161" w:line="360" w:lineRule="auto"/>
        <w:jc w:val="left"/>
        <w:outlineLvl w:val="0"/>
        <w:rPr>
          <w:rFonts w:asciiTheme="majorBidi" w:hAnsiTheme="majorBidi" w:cstheme="majorBidi"/>
          <w:kern w:val="36"/>
          <w:szCs w:val="24"/>
        </w:rPr>
      </w:pPr>
      <w:r w:rsidRPr="003435A3">
        <w:rPr>
          <w:rFonts w:asciiTheme="majorBidi" w:hAnsiTheme="majorBidi" w:cstheme="majorBidi"/>
          <w:kern w:val="36"/>
          <w:szCs w:val="24"/>
        </w:rPr>
        <w:t>Федеральный закон "О занятости населения в Российской Федерации" от 12.12.2023 N 565-ФЗ</w:t>
      </w:r>
      <w:r w:rsidR="006C63D7">
        <w:rPr>
          <w:rFonts w:asciiTheme="majorBidi" w:hAnsiTheme="majorBidi" w:cstheme="majorBidi"/>
          <w:kern w:val="36"/>
          <w:szCs w:val="24"/>
        </w:rPr>
        <w:t xml:space="preserve"> (ред. 28.11.2025)</w:t>
      </w:r>
    </w:p>
    <w:p w14:paraId="068BA661" w14:textId="77777777" w:rsidR="00D05E62" w:rsidRPr="00D05E62" w:rsidRDefault="00224A2D" w:rsidP="00D05E62">
      <w:pPr>
        <w:pStyle w:val="a3"/>
        <w:numPr>
          <w:ilvl w:val="0"/>
          <w:numId w:val="12"/>
        </w:numPr>
        <w:shd w:val="clear" w:color="auto" w:fill="FFFFFF"/>
        <w:spacing w:before="161" w:after="161" w:line="360" w:lineRule="auto"/>
        <w:jc w:val="left"/>
        <w:outlineLvl w:val="0"/>
        <w:rPr>
          <w:rFonts w:asciiTheme="majorBidi" w:hAnsiTheme="majorBidi" w:cstheme="majorBidi"/>
          <w:kern w:val="36"/>
          <w:szCs w:val="24"/>
        </w:rPr>
      </w:pPr>
      <w:r w:rsidRPr="00D05E62">
        <w:rPr>
          <w:rFonts w:eastAsia="Calibri"/>
          <w:bCs/>
          <w:color w:val="00000A"/>
          <w:szCs w:val="24"/>
        </w:rPr>
        <w:t>ФЗ № 178 "О государственной социальной помощи" (ред. от 28.11.2025).</w:t>
      </w:r>
    </w:p>
    <w:p w14:paraId="4943C210" w14:textId="7284C9A0" w:rsidR="0082094A" w:rsidRPr="00D05E62" w:rsidRDefault="00D05E62" w:rsidP="00D05E62">
      <w:pPr>
        <w:pStyle w:val="a3"/>
        <w:numPr>
          <w:ilvl w:val="0"/>
          <w:numId w:val="12"/>
        </w:numPr>
        <w:shd w:val="clear" w:color="auto" w:fill="FFFFFF"/>
        <w:spacing w:before="161" w:after="161" w:line="360" w:lineRule="auto"/>
        <w:jc w:val="left"/>
        <w:outlineLvl w:val="0"/>
        <w:rPr>
          <w:rFonts w:asciiTheme="majorBidi" w:hAnsiTheme="majorBidi" w:cstheme="majorBidi"/>
          <w:kern w:val="36"/>
          <w:szCs w:val="24"/>
        </w:rPr>
      </w:pPr>
      <w:r w:rsidRPr="00D05E62">
        <w:rPr>
          <w:rFonts w:eastAsia="Calibri"/>
          <w:szCs w:val="24"/>
          <w:shd w:val="clear" w:color="auto" w:fill="FFFFFF"/>
        </w:rPr>
        <w:t>ФЗ № 81 "О государственных пособиях гражданам, имеющим детей" от 19.05.1995 (ред. от 28.11.2025).</w:t>
      </w:r>
    </w:p>
    <w:p w14:paraId="1E6CE11E" w14:textId="6C14A48C" w:rsidR="00610D98" w:rsidRPr="003435A3" w:rsidRDefault="00610D98" w:rsidP="004C5B86">
      <w:pPr>
        <w:pStyle w:val="a3"/>
        <w:numPr>
          <w:ilvl w:val="0"/>
          <w:numId w:val="12"/>
        </w:numPr>
        <w:spacing w:after="0" w:line="360" w:lineRule="auto"/>
        <w:jc w:val="left"/>
        <w:rPr>
          <w:rFonts w:asciiTheme="majorBidi" w:hAnsiTheme="majorBidi" w:cstheme="majorBidi"/>
          <w:szCs w:val="24"/>
        </w:rPr>
      </w:pPr>
      <w:r w:rsidRPr="003435A3">
        <w:rPr>
          <w:rStyle w:val="a7"/>
          <w:rFonts w:asciiTheme="majorBidi" w:hAnsiTheme="majorBidi" w:cstheme="majorBidi"/>
          <w:i w:val="0"/>
          <w:iCs w:val="0"/>
          <w:color w:val="222222"/>
          <w:szCs w:val="24"/>
          <w:bdr w:val="none" w:sz="0" w:space="0" w:color="auto" w:frame="1"/>
          <w:shd w:val="clear" w:color="auto" w:fill="FFFFFF"/>
        </w:rPr>
        <w:t>Васильев В. П.</w:t>
      </w:r>
      <w:r w:rsidRPr="003435A3">
        <w:rPr>
          <w:rFonts w:asciiTheme="majorBidi" w:hAnsiTheme="majorBidi" w:cstheme="majorBidi"/>
          <w:color w:val="222222"/>
          <w:szCs w:val="24"/>
          <w:shd w:val="clear" w:color="auto" w:fill="FFFFFF"/>
        </w:rPr>
        <w:t> Устойчивое развитие: модификация принципов и институтов // </w:t>
      </w:r>
      <w:r w:rsidRPr="003435A3">
        <w:rPr>
          <w:rStyle w:val="a7"/>
          <w:rFonts w:asciiTheme="majorBidi" w:hAnsiTheme="majorBidi" w:cstheme="majorBidi"/>
          <w:i w:val="0"/>
          <w:iCs w:val="0"/>
          <w:color w:val="222222"/>
          <w:szCs w:val="24"/>
          <w:bdr w:val="none" w:sz="0" w:space="0" w:color="auto" w:frame="1"/>
          <w:shd w:val="clear" w:color="auto" w:fill="FFFFFF"/>
        </w:rPr>
        <w:t>Вестник Московского университета. Серия 18: Социология и политология</w:t>
      </w:r>
      <w:r w:rsidRPr="003435A3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. — 2024. — № 1. — С. 193–204. </w:t>
      </w:r>
    </w:p>
    <w:p w14:paraId="589C17F4" w14:textId="4D0590B2" w:rsidR="00610D98" w:rsidRPr="00D05E62" w:rsidRDefault="00610D98" w:rsidP="004C5B86">
      <w:pPr>
        <w:pStyle w:val="a3"/>
        <w:numPr>
          <w:ilvl w:val="0"/>
          <w:numId w:val="12"/>
        </w:numPr>
        <w:spacing w:after="0" w:line="360" w:lineRule="auto"/>
        <w:jc w:val="left"/>
        <w:rPr>
          <w:rFonts w:asciiTheme="majorBidi" w:hAnsiTheme="majorBidi" w:cstheme="majorBidi"/>
          <w:szCs w:val="24"/>
        </w:rPr>
      </w:pPr>
      <w:r w:rsidRPr="003435A3">
        <w:rPr>
          <w:rStyle w:val="a7"/>
          <w:rFonts w:asciiTheme="majorBidi" w:hAnsiTheme="majorBidi" w:cstheme="majorBidi"/>
          <w:i w:val="0"/>
          <w:iCs w:val="0"/>
          <w:color w:val="222222"/>
          <w:szCs w:val="24"/>
          <w:bdr w:val="none" w:sz="0" w:space="0" w:color="auto" w:frame="1"/>
          <w:shd w:val="clear" w:color="auto" w:fill="FFFFFF"/>
        </w:rPr>
        <w:t>Деханова Н. Г., Сушко В. А., Холоденко Ю. А.</w:t>
      </w:r>
      <w:r w:rsidRPr="003435A3">
        <w:rPr>
          <w:rFonts w:asciiTheme="majorBidi" w:hAnsiTheme="majorBidi" w:cstheme="majorBidi"/>
          <w:color w:val="222222"/>
          <w:szCs w:val="24"/>
          <w:shd w:val="clear" w:color="auto" w:fill="FFFFFF"/>
        </w:rPr>
        <w:t> Детерминанты социального неравенства российских регионов в условиях глобальной цифровой трансформации // </w:t>
      </w:r>
      <w:r w:rsidRPr="003435A3">
        <w:rPr>
          <w:rStyle w:val="a7"/>
          <w:rFonts w:asciiTheme="majorBidi" w:hAnsiTheme="majorBidi" w:cstheme="majorBidi"/>
          <w:i w:val="0"/>
          <w:iCs w:val="0"/>
          <w:color w:val="222222"/>
          <w:szCs w:val="24"/>
          <w:bdr w:val="none" w:sz="0" w:space="0" w:color="auto" w:frame="1"/>
          <w:shd w:val="clear" w:color="auto" w:fill="FFFFFF"/>
        </w:rPr>
        <w:t>Теория и практика общественного развития</w:t>
      </w:r>
      <w:r w:rsidRPr="003435A3">
        <w:rPr>
          <w:rFonts w:asciiTheme="majorBidi" w:hAnsiTheme="majorBidi" w:cstheme="majorBidi"/>
          <w:color w:val="222222"/>
          <w:szCs w:val="24"/>
          <w:shd w:val="clear" w:color="auto" w:fill="FFFFFF"/>
        </w:rPr>
        <w:t>. — 2023. — № 4. — С. 25–31.</w:t>
      </w:r>
    </w:p>
    <w:p w14:paraId="5E7BE8FD" w14:textId="29EDE676" w:rsidR="00D05E62" w:rsidRPr="00D05E62" w:rsidRDefault="00D05E62" w:rsidP="00D05E62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Calibri"/>
          <w:szCs w:val="24"/>
        </w:rPr>
      </w:pPr>
      <w:r w:rsidRPr="00964919">
        <w:rPr>
          <w:rFonts w:eastAsia="Calibri"/>
          <w:szCs w:val="24"/>
        </w:rPr>
        <w:t>Деханова Н.Г., Холоденко Ю.А.</w:t>
      </w:r>
      <w:r w:rsidRPr="00861BC3">
        <w:rPr>
          <w:szCs w:val="24"/>
        </w:rPr>
        <w:t xml:space="preserve"> </w:t>
      </w:r>
      <w:r>
        <w:rPr>
          <w:szCs w:val="24"/>
        </w:rPr>
        <w:t>Трансформация функций института социального государства; эволюция взглядов и современные вызовы // Социодинамика. – 2024. - №10. – с.20 – 39.</w:t>
      </w:r>
      <w:r w:rsidRPr="00964919">
        <w:rPr>
          <w:rFonts w:eastAsia="Calibri"/>
          <w:szCs w:val="24"/>
        </w:rPr>
        <w:t xml:space="preserve"> </w:t>
      </w:r>
    </w:p>
    <w:p w14:paraId="1AB80B13" w14:textId="17351FE0" w:rsidR="00610D98" w:rsidRPr="003435A3" w:rsidRDefault="00610D98" w:rsidP="004C5B86">
      <w:pPr>
        <w:pStyle w:val="a3"/>
        <w:numPr>
          <w:ilvl w:val="0"/>
          <w:numId w:val="12"/>
        </w:numPr>
        <w:spacing w:after="0" w:line="360" w:lineRule="auto"/>
        <w:jc w:val="left"/>
        <w:rPr>
          <w:rFonts w:asciiTheme="majorBidi" w:hAnsiTheme="majorBidi" w:cstheme="majorBidi"/>
          <w:szCs w:val="24"/>
        </w:rPr>
      </w:pPr>
      <w:r w:rsidRPr="003435A3">
        <w:rPr>
          <w:rStyle w:val="a7"/>
          <w:rFonts w:asciiTheme="majorBidi" w:hAnsiTheme="majorBidi" w:cstheme="majorBidi"/>
          <w:i w:val="0"/>
          <w:iCs w:val="0"/>
          <w:color w:val="222222"/>
          <w:szCs w:val="24"/>
          <w:bdr w:val="none" w:sz="0" w:space="0" w:color="auto" w:frame="1"/>
          <w:shd w:val="clear" w:color="auto" w:fill="FFFFFF"/>
        </w:rPr>
        <w:t>Холоденко Ю. А.</w:t>
      </w:r>
      <w:r w:rsidRPr="003435A3">
        <w:rPr>
          <w:rFonts w:asciiTheme="majorBidi" w:hAnsiTheme="majorBidi" w:cstheme="majorBidi"/>
          <w:color w:val="222222"/>
          <w:szCs w:val="24"/>
          <w:shd w:val="clear" w:color="auto" w:fill="FFFFFF"/>
        </w:rPr>
        <w:t> Цифровая трансформация государственного управления: возможности и риски // </w:t>
      </w:r>
      <w:r w:rsidRPr="003435A3">
        <w:rPr>
          <w:rStyle w:val="a7"/>
          <w:rFonts w:asciiTheme="majorBidi" w:hAnsiTheme="majorBidi" w:cstheme="majorBidi"/>
          <w:i w:val="0"/>
          <w:iCs w:val="0"/>
          <w:color w:val="222222"/>
          <w:szCs w:val="24"/>
          <w:bdr w:val="none" w:sz="0" w:space="0" w:color="auto" w:frame="1"/>
          <w:shd w:val="clear" w:color="auto" w:fill="FFFFFF"/>
        </w:rPr>
        <w:t>Вестник Московского университета. Серия 18: Социология и политология</w:t>
      </w:r>
      <w:r w:rsidRPr="003435A3">
        <w:rPr>
          <w:rFonts w:asciiTheme="majorBidi" w:hAnsiTheme="majorBidi" w:cstheme="majorBidi"/>
          <w:color w:val="222222"/>
          <w:szCs w:val="24"/>
          <w:shd w:val="clear" w:color="auto" w:fill="FFFFFF"/>
        </w:rPr>
        <w:t>. — 2022. — Т. 28, № 3</w:t>
      </w:r>
      <w:r w:rsidR="004550A2">
        <w:rPr>
          <w:rFonts w:asciiTheme="majorBidi" w:hAnsiTheme="majorBidi" w:cstheme="majorBidi"/>
          <w:color w:val="222222"/>
          <w:szCs w:val="24"/>
          <w:shd w:val="clear" w:color="auto" w:fill="FFFFFF"/>
        </w:rPr>
        <w:t>.</w:t>
      </w:r>
    </w:p>
    <w:p w14:paraId="69B1272B" w14:textId="77777777" w:rsidR="00D46C77" w:rsidRPr="003435A3" w:rsidRDefault="00D46C77" w:rsidP="003435A3">
      <w:pPr>
        <w:spacing w:after="0" w:line="240" w:lineRule="auto"/>
        <w:ind w:left="0" w:firstLine="0"/>
        <w:jc w:val="left"/>
        <w:rPr>
          <w:rFonts w:asciiTheme="majorBidi" w:hAnsiTheme="majorBidi" w:cstheme="majorBidi"/>
          <w:szCs w:val="24"/>
        </w:rPr>
      </w:pPr>
    </w:p>
    <w:p w14:paraId="6F74E34B" w14:textId="46A5A094" w:rsidR="006064A2" w:rsidRPr="003435A3" w:rsidRDefault="006064A2" w:rsidP="00D46C77">
      <w:pPr>
        <w:spacing w:after="4" w:line="360" w:lineRule="auto"/>
        <w:ind w:right="3852"/>
        <w:rPr>
          <w:szCs w:val="24"/>
        </w:rPr>
      </w:pPr>
      <w:r w:rsidRPr="003435A3">
        <w:rPr>
          <w:b/>
          <w:szCs w:val="24"/>
        </w:rPr>
        <w:t xml:space="preserve">Перечень </w:t>
      </w:r>
      <w:r w:rsidR="006D48E5">
        <w:rPr>
          <w:b/>
          <w:szCs w:val="24"/>
        </w:rPr>
        <w:t xml:space="preserve">ресурсов </w:t>
      </w:r>
      <w:r w:rsidR="006D48E5" w:rsidRPr="00127CD7">
        <w:rPr>
          <w:b/>
          <w:color w:val="auto"/>
          <w:lang w:eastAsia="ar-SA"/>
        </w:rPr>
        <w:t>информационно-телекоммуникационной сети Интернет</w:t>
      </w:r>
      <w:r w:rsidRPr="003435A3">
        <w:rPr>
          <w:b/>
          <w:szCs w:val="24"/>
        </w:rPr>
        <w:t xml:space="preserve">: </w:t>
      </w:r>
    </w:p>
    <w:p w14:paraId="7240A217" w14:textId="77777777" w:rsidR="006064A2" w:rsidRPr="003435A3" w:rsidRDefault="006064A2" w:rsidP="004C5B86">
      <w:pPr>
        <w:pStyle w:val="a3"/>
        <w:numPr>
          <w:ilvl w:val="0"/>
          <w:numId w:val="8"/>
        </w:numPr>
        <w:spacing w:after="135" w:line="360" w:lineRule="auto"/>
        <w:jc w:val="left"/>
        <w:rPr>
          <w:szCs w:val="24"/>
        </w:rPr>
      </w:pPr>
      <w:r w:rsidRPr="003435A3">
        <w:rPr>
          <w:szCs w:val="24"/>
        </w:rPr>
        <w:t xml:space="preserve">http://kremlin.ru/— Президент РФ </w:t>
      </w:r>
    </w:p>
    <w:p w14:paraId="34973149" w14:textId="77777777" w:rsidR="006064A2" w:rsidRPr="003435A3" w:rsidRDefault="006064A2" w:rsidP="004C5B86">
      <w:pPr>
        <w:pStyle w:val="a3"/>
        <w:numPr>
          <w:ilvl w:val="0"/>
          <w:numId w:val="8"/>
        </w:numPr>
        <w:spacing w:after="135" w:line="360" w:lineRule="auto"/>
        <w:jc w:val="left"/>
        <w:rPr>
          <w:szCs w:val="24"/>
        </w:rPr>
      </w:pPr>
      <w:r w:rsidRPr="003435A3">
        <w:rPr>
          <w:szCs w:val="24"/>
        </w:rPr>
        <w:t xml:space="preserve">http://www.duma.ru/ — Федеральное собрание РФ </w:t>
      </w:r>
    </w:p>
    <w:p w14:paraId="274A8AC6" w14:textId="77777777" w:rsidR="006064A2" w:rsidRPr="003435A3" w:rsidRDefault="006064A2" w:rsidP="004C5B86">
      <w:pPr>
        <w:pStyle w:val="a3"/>
        <w:numPr>
          <w:ilvl w:val="0"/>
          <w:numId w:val="8"/>
        </w:numPr>
        <w:spacing w:after="135" w:line="360" w:lineRule="auto"/>
        <w:jc w:val="left"/>
        <w:rPr>
          <w:szCs w:val="24"/>
        </w:rPr>
      </w:pPr>
      <w:r w:rsidRPr="003435A3">
        <w:rPr>
          <w:szCs w:val="24"/>
        </w:rPr>
        <w:t xml:space="preserve">http://goverment.ru/ — Правительство РФ </w:t>
      </w:r>
    </w:p>
    <w:p w14:paraId="71BA8BD1" w14:textId="77777777" w:rsidR="006064A2" w:rsidRPr="003435A3" w:rsidRDefault="006064A2" w:rsidP="004C5B86">
      <w:pPr>
        <w:pStyle w:val="a3"/>
        <w:numPr>
          <w:ilvl w:val="0"/>
          <w:numId w:val="8"/>
        </w:numPr>
        <w:spacing w:after="135" w:line="360" w:lineRule="auto"/>
        <w:jc w:val="left"/>
        <w:rPr>
          <w:szCs w:val="24"/>
        </w:rPr>
      </w:pPr>
      <w:r w:rsidRPr="003435A3">
        <w:rPr>
          <w:szCs w:val="24"/>
        </w:rPr>
        <w:lastRenderedPageBreak/>
        <w:t xml:space="preserve">https://rosmintrud.ru/— Министерство труда и социальной защиты РФ </w:t>
      </w:r>
    </w:p>
    <w:p w14:paraId="1C92D27B" w14:textId="77777777" w:rsidR="006064A2" w:rsidRPr="003435A3" w:rsidRDefault="006064A2" w:rsidP="004C5B86">
      <w:pPr>
        <w:pStyle w:val="a3"/>
        <w:numPr>
          <w:ilvl w:val="0"/>
          <w:numId w:val="8"/>
        </w:numPr>
        <w:spacing w:after="135" w:line="360" w:lineRule="auto"/>
        <w:jc w:val="left"/>
        <w:rPr>
          <w:szCs w:val="24"/>
        </w:rPr>
      </w:pPr>
      <w:r w:rsidRPr="003435A3">
        <w:rPr>
          <w:szCs w:val="24"/>
        </w:rPr>
        <w:t xml:space="preserve">http://www.cbr.ru/ — Центральный банк РФ </w:t>
      </w:r>
    </w:p>
    <w:p w14:paraId="47A16E68" w14:textId="77777777" w:rsidR="006064A2" w:rsidRPr="003435A3" w:rsidRDefault="006064A2" w:rsidP="004C5B86">
      <w:pPr>
        <w:pStyle w:val="a3"/>
        <w:numPr>
          <w:ilvl w:val="0"/>
          <w:numId w:val="8"/>
        </w:numPr>
        <w:spacing w:after="135" w:line="360" w:lineRule="auto"/>
        <w:jc w:val="left"/>
        <w:rPr>
          <w:szCs w:val="24"/>
        </w:rPr>
      </w:pPr>
      <w:r w:rsidRPr="003435A3">
        <w:rPr>
          <w:szCs w:val="24"/>
        </w:rPr>
        <w:t xml:space="preserve">http://www.gks.ru/ — Росстат РФ  </w:t>
      </w:r>
    </w:p>
    <w:p w14:paraId="17156EB0" w14:textId="77777777" w:rsidR="006064A2" w:rsidRPr="003435A3" w:rsidRDefault="006064A2" w:rsidP="004C5B86">
      <w:pPr>
        <w:pStyle w:val="a3"/>
        <w:numPr>
          <w:ilvl w:val="0"/>
          <w:numId w:val="8"/>
        </w:numPr>
        <w:spacing w:after="135" w:line="360" w:lineRule="auto"/>
        <w:jc w:val="left"/>
        <w:rPr>
          <w:szCs w:val="24"/>
        </w:rPr>
      </w:pPr>
      <w:r w:rsidRPr="003435A3">
        <w:rPr>
          <w:szCs w:val="24"/>
        </w:rPr>
        <w:t xml:space="preserve">http://www.gov.ru/ — официальная Россия </w:t>
      </w:r>
    </w:p>
    <w:p w14:paraId="2C4426C9" w14:textId="77777777" w:rsidR="006064A2" w:rsidRPr="003435A3" w:rsidRDefault="006064A2" w:rsidP="004C5B86">
      <w:pPr>
        <w:pStyle w:val="a3"/>
        <w:numPr>
          <w:ilvl w:val="0"/>
          <w:numId w:val="8"/>
        </w:numPr>
        <w:spacing w:after="135" w:line="360" w:lineRule="auto"/>
        <w:jc w:val="left"/>
        <w:rPr>
          <w:szCs w:val="24"/>
        </w:rPr>
      </w:pPr>
      <w:r w:rsidRPr="003435A3">
        <w:rPr>
          <w:szCs w:val="24"/>
        </w:rPr>
        <w:t xml:space="preserve">http://municipalrussia.ru/ — Муниципальная Россия </w:t>
      </w:r>
    </w:p>
    <w:p w14:paraId="4D90C67C" w14:textId="40D28460" w:rsidR="006064A2" w:rsidRPr="003435A3" w:rsidRDefault="003620D7" w:rsidP="004C5B86">
      <w:pPr>
        <w:pStyle w:val="a3"/>
        <w:numPr>
          <w:ilvl w:val="0"/>
          <w:numId w:val="8"/>
        </w:numPr>
        <w:spacing w:after="135" w:line="360" w:lineRule="auto"/>
        <w:jc w:val="left"/>
        <w:rPr>
          <w:szCs w:val="24"/>
        </w:rPr>
      </w:pPr>
      <w:r w:rsidRPr="003620D7">
        <w:rPr>
          <w:szCs w:val="24"/>
          <w:u w:color="000000"/>
        </w:rPr>
        <w:t>http://</w:t>
      </w:r>
      <w:r w:rsidR="006064A2" w:rsidRPr="003620D7">
        <w:rPr>
          <w:szCs w:val="24"/>
          <w:u w:color="000000"/>
        </w:rPr>
        <w:t>www.wciom.ru</w:t>
      </w:r>
      <w:r w:rsidR="006064A2" w:rsidRPr="003435A3">
        <w:rPr>
          <w:szCs w:val="24"/>
        </w:rPr>
        <w:t xml:space="preserve"> </w:t>
      </w:r>
      <w:r w:rsidR="00D46C77" w:rsidRPr="003435A3">
        <w:rPr>
          <w:szCs w:val="24"/>
        </w:rPr>
        <w:t xml:space="preserve">— </w:t>
      </w:r>
      <w:r w:rsidR="006064A2" w:rsidRPr="003435A3">
        <w:rPr>
          <w:szCs w:val="24"/>
        </w:rPr>
        <w:t xml:space="preserve">официальный сайт ВЦИОМ </w:t>
      </w:r>
    </w:p>
    <w:p w14:paraId="278B758C" w14:textId="77777777" w:rsidR="00247014" w:rsidRPr="00847DD0" w:rsidRDefault="006064A2" w:rsidP="004C5B86">
      <w:pPr>
        <w:pStyle w:val="a3"/>
        <w:numPr>
          <w:ilvl w:val="0"/>
          <w:numId w:val="8"/>
        </w:numPr>
        <w:spacing w:after="135" w:line="360" w:lineRule="auto"/>
        <w:jc w:val="left"/>
        <w:rPr>
          <w:color w:val="auto"/>
          <w:szCs w:val="24"/>
        </w:rPr>
      </w:pPr>
      <w:r w:rsidRPr="003620D7">
        <w:rPr>
          <w:szCs w:val="24"/>
          <w:u w:color="000000"/>
        </w:rPr>
        <w:t>http://www.</w:t>
      </w:r>
      <w:r w:rsidRPr="00847DD0">
        <w:rPr>
          <w:color w:val="auto"/>
          <w:szCs w:val="24"/>
          <w:u w:color="000000"/>
        </w:rPr>
        <w:t>globalcompact.ru/</w:t>
      </w:r>
      <w:r w:rsidRPr="00847DD0">
        <w:rPr>
          <w:color w:val="auto"/>
          <w:szCs w:val="24"/>
        </w:rPr>
        <w:t xml:space="preserve"> — российская сеть Глобального договора ООН о социальной ответственности </w:t>
      </w:r>
    </w:p>
    <w:p w14:paraId="461B583E" w14:textId="4C4A4778" w:rsidR="006064A2" w:rsidRPr="00847DD0" w:rsidRDefault="00247014" w:rsidP="004C5B86">
      <w:pPr>
        <w:pStyle w:val="a3"/>
        <w:numPr>
          <w:ilvl w:val="0"/>
          <w:numId w:val="8"/>
        </w:numPr>
        <w:spacing w:after="135" w:line="360" w:lineRule="auto"/>
        <w:jc w:val="left"/>
        <w:rPr>
          <w:color w:val="auto"/>
          <w:szCs w:val="24"/>
        </w:rPr>
      </w:pPr>
      <w:r w:rsidRPr="00847DD0">
        <w:rPr>
          <w:color w:val="auto"/>
          <w:szCs w:val="24"/>
        </w:rPr>
        <w:t xml:space="preserve"> </w:t>
      </w:r>
      <w:hyperlink r:id="rId10" w:history="1">
        <w:r w:rsidRPr="00847DD0">
          <w:rPr>
            <w:color w:val="auto"/>
            <w:u w:val="single"/>
            <w:lang w:eastAsia="ar-SA"/>
          </w:rPr>
          <w:t>http://www.vestnik.socio.msu.ru/</w:t>
        </w:r>
      </w:hyperlink>
      <w:r w:rsidRPr="00847DD0">
        <w:rPr>
          <w:color w:val="auto"/>
          <w:szCs w:val="24"/>
        </w:rPr>
        <w:t xml:space="preserve">- </w:t>
      </w:r>
      <w:r w:rsidR="006064A2" w:rsidRPr="00847DD0">
        <w:rPr>
          <w:color w:val="auto"/>
          <w:szCs w:val="24"/>
        </w:rPr>
        <w:t xml:space="preserve"> </w:t>
      </w:r>
      <w:r w:rsidRPr="00847DD0">
        <w:rPr>
          <w:color w:val="auto"/>
          <w:lang w:eastAsia="ar-SA"/>
        </w:rPr>
        <w:t xml:space="preserve">Журнал «Вестник Московского университета. Сер. 18. Социология </w:t>
      </w:r>
      <w:r w:rsidRPr="00847DD0">
        <w:rPr>
          <w:color w:val="auto"/>
          <w:lang w:val="en-US" w:eastAsia="ar-SA"/>
        </w:rPr>
        <w:t>и</w:t>
      </w:r>
      <w:r w:rsidRPr="00847DD0">
        <w:rPr>
          <w:color w:val="auto"/>
          <w:lang w:eastAsia="ar-SA"/>
        </w:rPr>
        <w:t xml:space="preserve"> политология»</w:t>
      </w:r>
    </w:p>
    <w:p w14:paraId="7859F593" w14:textId="0F78D011" w:rsidR="00247014" w:rsidRPr="00847DD0" w:rsidRDefault="00A453DC" w:rsidP="004C5B86">
      <w:pPr>
        <w:pStyle w:val="a3"/>
        <w:numPr>
          <w:ilvl w:val="0"/>
          <w:numId w:val="8"/>
        </w:numPr>
        <w:spacing w:after="135" w:line="360" w:lineRule="auto"/>
        <w:jc w:val="left"/>
        <w:rPr>
          <w:color w:val="auto"/>
          <w:szCs w:val="24"/>
        </w:rPr>
      </w:pPr>
      <w:hyperlink r:id="rId11" w:history="1">
        <w:r w:rsidR="00CB5017" w:rsidRPr="00847DD0">
          <w:rPr>
            <w:color w:val="auto"/>
            <w:u w:val="single"/>
            <w:lang w:eastAsia="ar-SA"/>
          </w:rPr>
          <w:t>http://www.rsl.ru/</w:t>
        </w:r>
      </w:hyperlink>
      <w:r w:rsidR="00CB5017" w:rsidRPr="00847DD0">
        <w:rPr>
          <w:color w:val="auto"/>
          <w:u w:val="single"/>
          <w:lang w:eastAsia="ar-SA"/>
        </w:rPr>
        <w:t xml:space="preserve"> - </w:t>
      </w:r>
      <w:r w:rsidR="00CC3314" w:rsidRPr="00847DD0">
        <w:rPr>
          <w:color w:val="auto"/>
          <w:lang w:eastAsia="ar-SA"/>
        </w:rPr>
        <w:t>Российская государственная библиотека</w:t>
      </w:r>
    </w:p>
    <w:p w14:paraId="432660FA" w14:textId="4949CE1E" w:rsidR="00CC3314" w:rsidRPr="00847DD0" w:rsidRDefault="00A453DC" w:rsidP="004C5B86">
      <w:pPr>
        <w:pStyle w:val="a3"/>
        <w:numPr>
          <w:ilvl w:val="0"/>
          <w:numId w:val="8"/>
        </w:numPr>
        <w:spacing w:after="135" w:line="360" w:lineRule="auto"/>
        <w:jc w:val="left"/>
        <w:rPr>
          <w:color w:val="auto"/>
          <w:szCs w:val="24"/>
        </w:rPr>
      </w:pPr>
      <w:hyperlink r:id="rId12" w:history="1">
        <w:r w:rsidR="00CC3314" w:rsidRPr="00847DD0">
          <w:rPr>
            <w:color w:val="auto"/>
            <w:u w:val="single"/>
            <w:lang w:eastAsia="ar-SA"/>
          </w:rPr>
          <w:t>http://www.nbmgu.ru/</w:t>
        </w:r>
      </w:hyperlink>
      <w:r w:rsidR="00CC3314" w:rsidRPr="00847DD0">
        <w:rPr>
          <w:color w:val="auto"/>
          <w:u w:val="single"/>
          <w:lang w:eastAsia="ar-SA"/>
        </w:rPr>
        <w:t xml:space="preserve"> - </w:t>
      </w:r>
      <w:r w:rsidR="00CC3314" w:rsidRPr="00847DD0">
        <w:rPr>
          <w:color w:val="auto"/>
          <w:lang w:eastAsia="ar-SA"/>
        </w:rPr>
        <w:t>Научная библиотека МГУ имени М.В. Ломоносова</w:t>
      </w:r>
    </w:p>
    <w:p w14:paraId="0192B84B" w14:textId="1D6814D4" w:rsidR="00F40451" w:rsidRPr="00847DD0" w:rsidRDefault="00A453DC" w:rsidP="004C5B86">
      <w:pPr>
        <w:pStyle w:val="a3"/>
        <w:numPr>
          <w:ilvl w:val="0"/>
          <w:numId w:val="8"/>
        </w:numPr>
        <w:spacing w:after="135" w:line="360" w:lineRule="auto"/>
        <w:jc w:val="left"/>
        <w:rPr>
          <w:color w:val="auto"/>
          <w:szCs w:val="24"/>
        </w:rPr>
      </w:pPr>
      <w:hyperlink r:id="rId13" w:history="1">
        <w:r w:rsidR="00F40451" w:rsidRPr="00847DD0">
          <w:rPr>
            <w:color w:val="auto"/>
            <w:u w:val="single"/>
            <w:lang w:eastAsia="ar-SA"/>
          </w:rPr>
          <w:t>http://fom.ru/</w:t>
        </w:r>
      </w:hyperlink>
      <w:r w:rsidR="00F40451" w:rsidRPr="00847DD0">
        <w:rPr>
          <w:color w:val="auto"/>
          <w:u w:val="single"/>
          <w:lang w:eastAsia="ar-SA"/>
        </w:rPr>
        <w:t xml:space="preserve"> - </w:t>
      </w:r>
      <w:r w:rsidR="00847DD0" w:rsidRPr="00847DD0">
        <w:rPr>
          <w:color w:val="auto"/>
          <w:lang w:eastAsia="ar-SA"/>
        </w:rPr>
        <w:t>ФОМ (Фонд общественного мнения).</w:t>
      </w:r>
    </w:p>
    <w:p w14:paraId="7BE4F775" w14:textId="77777777" w:rsidR="006064A2" w:rsidRPr="003435A3" w:rsidRDefault="006064A2" w:rsidP="00554107">
      <w:pPr>
        <w:spacing w:after="4" w:line="360" w:lineRule="auto"/>
        <w:ind w:left="0" w:right="3104" w:firstLine="0"/>
        <w:jc w:val="left"/>
        <w:rPr>
          <w:szCs w:val="24"/>
        </w:rPr>
      </w:pPr>
      <w:r w:rsidRPr="003435A3">
        <w:rPr>
          <w:b/>
          <w:szCs w:val="24"/>
        </w:rPr>
        <w:t xml:space="preserve">8.2. Описание материально-технического обеспечения: </w:t>
      </w:r>
    </w:p>
    <w:p w14:paraId="19F65026" w14:textId="37605961" w:rsidR="006064A2" w:rsidRPr="003435A3" w:rsidRDefault="006064A2" w:rsidP="00554107">
      <w:pPr>
        <w:spacing w:after="8" w:line="360" w:lineRule="auto"/>
        <w:rPr>
          <w:szCs w:val="24"/>
        </w:rPr>
      </w:pPr>
      <w:r w:rsidRPr="003435A3">
        <w:rPr>
          <w:szCs w:val="24"/>
        </w:rPr>
        <w:t xml:space="preserve">Для проведения образовательного процесса требуется аудитория с трансформируемым пространством, оборудованная компьютером и проектором, необходимыми для демонстрации презентаций.  </w:t>
      </w:r>
    </w:p>
    <w:p w14:paraId="196D7309" w14:textId="77777777" w:rsidR="006064A2" w:rsidRPr="003435A3" w:rsidRDefault="006064A2" w:rsidP="004C5B86">
      <w:pPr>
        <w:numPr>
          <w:ilvl w:val="0"/>
          <w:numId w:val="6"/>
        </w:numPr>
        <w:spacing w:after="1" w:line="360" w:lineRule="auto"/>
        <w:ind w:hanging="360"/>
        <w:jc w:val="left"/>
        <w:rPr>
          <w:szCs w:val="24"/>
        </w:rPr>
      </w:pPr>
      <w:r w:rsidRPr="003435A3">
        <w:rPr>
          <w:b/>
          <w:szCs w:val="24"/>
        </w:rPr>
        <w:t xml:space="preserve">Язык преподавания.  </w:t>
      </w:r>
    </w:p>
    <w:p w14:paraId="16E2E0B6" w14:textId="77777777" w:rsidR="006064A2" w:rsidRPr="003435A3" w:rsidRDefault="006064A2" w:rsidP="00554107">
      <w:pPr>
        <w:spacing w:after="9" w:line="360" w:lineRule="auto"/>
        <w:rPr>
          <w:szCs w:val="24"/>
        </w:rPr>
      </w:pPr>
      <w:r w:rsidRPr="003435A3">
        <w:rPr>
          <w:szCs w:val="24"/>
        </w:rPr>
        <w:t xml:space="preserve">Русский. </w:t>
      </w:r>
    </w:p>
    <w:p w14:paraId="18D361B0" w14:textId="77777777" w:rsidR="006064A2" w:rsidRPr="003435A3" w:rsidRDefault="006064A2" w:rsidP="004C5B86">
      <w:pPr>
        <w:numPr>
          <w:ilvl w:val="0"/>
          <w:numId w:val="6"/>
        </w:numPr>
        <w:spacing w:after="63" w:line="360" w:lineRule="auto"/>
        <w:ind w:hanging="360"/>
        <w:jc w:val="left"/>
        <w:rPr>
          <w:szCs w:val="24"/>
        </w:rPr>
      </w:pPr>
      <w:r w:rsidRPr="003435A3">
        <w:rPr>
          <w:b/>
          <w:szCs w:val="24"/>
        </w:rPr>
        <w:t xml:space="preserve">Преподаватель (преподаватели). </w:t>
      </w:r>
    </w:p>
    <w:p w14:paraId="00575FED" w14:textId="285B0657" w:rsidR="006064A2" w:rsidRPr="003435A3" w:rsidRDefault="006064A2" w:rsidP="004C5B86">
      <w:pPr>
        <w:numPr>
          <w:ilvl w:val="3"/>
          <w:numId w:val="7"/>
        </w:numPr>
        <w:spacing w:after="9" w:line="360" w:lineRule="auto"/>
        <w:ind w:hanging="360"/>
        <w:rPr>
          <w:szCs w:val="24"/>
        </w:rPr>
      </w:pPr>
      <w:r w:rsidRPr="003435A3">
        <w:rPr>
          <w:szCs w:val="24"/>
        </w:rPr>
        <w:t xml:space="preserve">к.э.н., доцент Васильев В. П. </w:t>
      </w:r>
    </w:p>
    <w:p w14:paraId="470F04EE" w14:textId="4356FDED" w:rsidR="00F71041" w:rsidRDefault="00F71041" w:rsidP="004C5B86">
      <w:pPr>
        <w:numPr>
          <w:ilvl w:val="3"/>
          <w:numId w:val="7"/>
        </w:numPr>
        <w:spacing w:after="9" w:line="360" w:lineRule="auto"/>
        <w:ind w:hanging="360"/>
        <w:rPr>
          <w:szCs w:val="24"/>
        </w:rPr>
      </w:pPr>
      <w:r w:rsidRPr="003435A3">
        <w:rPr>
          <w:szCs w:val="24"/>
        </w:rPr>
        <w:t>к.с.н.,</w:t>
      </w:r>
      <w:r w:rsidR="000B5FE7" w:rsidRPr="003435A3">
        <w:rPr>
          <w:szCs w:val="24"/>
        </w:rPr>
        <w:t xml:space="preserve"> доцент Деха</w:t>
      </w:r>
      <w:r w:rsidRPr="003435A3">
        <w:rPr>
          <w:szCs w:val="24"/>
        </w:rPr>
        <w:t>нова Н. Г.</w:t>
      </w:r>
    </w:p>
    <w:p w14:paraId="3A66A629" w14:textId="47634670" w:rsidR="00D54A3B" w:rsidRPr="003435A3" w:rsidRDefault="00D54A3B" w:rsidP="004C5B86">
      <w:pPr>
        <w:numPr>
          <w:ilvl w:val="3"/>
          <w:numId w:val="7"/>
        </w:numPr>
        <w:spacing w:after="9" w:line="360" w:lineRule="auto"/>
        <w:ind w:hanging="360"/>
        <w:rPr>
          <w:szCs w:val="24"/>
        </w:rPr>
      </w:pPr>
      <w:r>
        <w:rPr>
          <w:szCs w:val="24"/>
        </w:rPr>
        <w:t>к.с.н., доцент Сушко В.А.</w:t>
      </w:r>
    </w:p>
    <w:p w14:paraId="3307C969" w14:textId="7C584628" w:rsidR="006064A2" w:rsidRPr="003435A3" w:rsidRDefault="006064A2" w:rsidP="004C5B86">
      <w:pPr>
        <w:numPr>
          <w:ilvl w:val="3"/>
          <w:numId w:val="7"/>
        </w:numPr>
        <w:spacing w:after="9"/>
        <w:ind w:hanging="360"/>
        <w:rPr>
          <w:szCs w:val="24"/>
        </w:rPr>
      </w:pPr>
      <w:r w:rsidRPr="003435A3">
        <w:rPr>
          <w:szCs w:val="24"/>
        </w:rPr>
        <w:t xml:space="preserve">к.э.н., доцент Холоденко </w:t>
      </w:r>
      <w:r w:rsidR="00F91144" w:rsidRPr="003435A3">
        <w:rPr>
          <w:szCs w:val="24"/>
        </w:rPr>
        <w:t>Ю. А.</w:t>
      </w:r>
      <w:r w:rsidRPr="003435A3">
        <w:rPr>
          <w:szCs w:val="24"/>
        </w:rPr>
        <w:t xml:space="preserve"> </w:t>
      </w:r>
    </w:p>
    <w:p w14:paraId="4CC69178" w14:textId="77777777" w:rsidR="006064A2" w:rsidRPr="003435A3" w:rsidRDefault="006064A2" w:rsidP="004C5B86">
      <w:pPr>
        <w:numPr>
          <w:ilvl w:val="0"/>
          <w:numId w:val="6"/>
        </w:numPr>
        <w:spacing w:after="63" w:line="360" w:lineRule="auto"/>
        <w:ind w:hanging="360"/>
        <w:jc w:val="left"/>
        <w:rPr>
          <w:szCs w:val="24"/>
        </w:rPr>
      </w:pPr>
      <w:r w:rsidRPr="003435A3">
        <w:rPr>
          <w:b/>
          <w:szCs w:val="24"/>
        </w:rPr>
        <w:t xml:space="preserve">Автор (авторы) программы. </w:t>
      </w:r>
    </w:p>
    <w:p w14:paraId="013FD780" w14:textId="77777777" w:rsidR="00161742" w:rsidRPr="003435A3" w:rsidRDefault="006064A2" w:rsidP="004C5B86">
      <w:pPr>
        <w:pStyle w:val="a3"/>
        <w:numPr>
          <w:ilvl w:val="0"/>
          <w:numId w:val="10"/>
        </w:numPr>
        <w:spacing w:after="9" w:line="360" w:lineRule="auto"/>
        <w:rPr>
          <w:szCs w:val="24"/>
        </w:rPr>
      </w:pPr>
      <w:r w:rsidRPr="003435A3">
        <w:rPr>
          <w:szCs w:val="24"/>
        </w:rPr>
        <w:lastRenderedPageBreak/>
        <w:t>к.э.н., доцент Васильев В. П.</w:t>
      </w:r>
    </w:p>
    <w:p w14:paraId="78C78607" w14:textId="1F0D01E7" w:rsidR="006064A2" w:rsidRPr="003435A3" w:rsidRDefault="00161742" w:rsidP="004C5B86">
      <w:pPr>
        <w:pStyle w:val="a3"/>
        <w:numPr>
          <w:ilvl w:val="0"/>
          <w:numId w:val="10"/>
        </w:numPr>
        <w:spacing w:after="9" w:line="360" w:lineRule="auto"/>
        <w:rPr>
          <w:szCs w:val="24"/>
        </w:rPr>
      </w:pPr>
      <w:r w:rsidRPr="003435A3">
        <w:rPr>
          <w:szCs w:val="24"/>
        </w:rPr>
        <w:t>к.с.н.,</w:t>
      </w:r>
      <w:r w:rsidR="006064A2" w:rsidRPr="003435A3">
        <w:rPr>
          <w:szCs w:val="24"/>
        </w:rPr>
        <w:t xml:space="preserve"> </w:t>
      </w:r>
      <w:r w:rsidRPr="003435A3">
        <w:rPr>
          <w:szCs w:val="24"/>
        </w:rPr>
        <w:t xml:space="preserve">доцент </w:t>
      </w:r>
      <w:r w:rsidR="00194B36">
        <w:rPr>
          <w:szCs w:val="24"/>
        </w:rPr>
        <w:t>Д</w:t>
      </w:r>
      <w:r w:rsidRPr="003435A3">
        <w:rPr>
          <w:szCs w:val="24"/>
        </w:rPr>
        <w:t>еханова Н. Г.</w:t>
      </w:r>
    </w:p>
    <w:p w14:paraId="05D3FCBC" w14:textId="77777777" w:rsidR="00F71041" w:rsidRPr="003435A3" w:rsidRDefault="00F71041" w:rsidP="004C5B86">
      <w:pPr>
        <w:numPr>
          <w:ilvl w:val="0"/>
          <w:numId w:val="9"/>
        </w:numPr>
        <w:spacing w:after="9" w:line="360" w:lineRule="auto"/>
        <w:rPr>
          <w:szCs w:val="24"/>
        </w:rPr>
      </w:pPr>
      <w:r w:rsidRPr="003435A3">
        <w:rPr>
          <w:szCs w:val="24"/>
        </w:rPr>
        <w:t xml:space="preserve">к.э.н., доцент Холоденко Ю. А. </w:t>
      </w:r>
    </w:p>
    <w:p w14:paraId="63CB493E" w14:textId="46921EFD" w:rsidR="006064A2" w:rsidRDefault="006064A2" w:rsidP="006064A2">
      <w:pPr>
        <w:spacing w:after="0" w:line="259" w:lineRule="auto"/>
        <w:ind w:left="0" w:firstLine="0"/>
        <w:jc w:val="left"/>
      </w:pPr>
    </w:p>
    <w:sectPr w:rsidR="006064A2" w:rsidSect="00E74046">
      <w:footerReference w:type="even" r:id="rId14"/>
      <w:footerReference w:type="default" r:id="rId15"/>
      <w:footerReference w:type="first" r:id="rId16"/>
      <w:type w:val="continuous"/>
      <w:pgSz w:w="16840" w:h="11900" w:orient="landscape"/>
      <w:pgMar w:top="1138" w:right="851" w:bottom="1345" w:left="1702" w:header="720" w:footer="720" w:gutter="0"/>
      <w:cols w:space="720"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ser" w:date="2026-02-24T15:46:00Z" w:initials="U">
    <w:p w14:paraId="1BF6FF47" w14:textId="77777777" w:rsidR="00831FFE" w:rsidRDefault="00831FFE" w:rsidP="00831FFE">
      <w:pPr>
        <w:pStyle w:val="aa"/>
      </w:pPr>
      <w:r>
        <w:rPr>
          <w:rStyle w:val="a9"/>
        </w:rPr>
        <w:annotationRef/>
      </w:r>
      <w:r>
        <w:t>Полностью копируем в РПД этот абзац с приказами</w:t>
      </w:r>
    </w:p>
  </w:comment>
  <w:comment w:id="1" w:author="User" w:date="2026-02-24T15:47:00Z" w:initials="U">
    <w:p w14:paraId="6DAC0F3F" w14:textId="77777777" w:rsidR="00831FFE" w:rsidRDefault="00831FFE" w:rsidP="00831FFE">
      <w:pPr>
        <w:pStyle w:val="aa"/>
      </w:pPr>
      <w:r>
        <w:rPr>
          <w:rStyle w:val="a9"/>
        </w:rPr>
        <w:annotationRef/>
      </w:r>
      <w:r>
        <w:t>Исходя из того, в каком семестре читается дисциплина, ставим диапазон от 2022 до 2025. Если для 1 курса, то год приема на обучение: 2025</w:t>
      </w:r>
    </w:p>
    <w:p w14:paraId="7CD1D686" w14:textId="77777777" w:rsidR="00831FFE" w:rsidRDefault="00831FFE" w:rsidP="00831FFE">
      <w:pPr>
        <w:pStyle w:val="aa"/>
      </w:pPr>
      <w:r>
        <w:t>Если для 2 курса, то год приема на обучение: 2024, 2025</w:t>
      </w:r>
    </w:p>
    <w:p w14:paraId="191FCF96" w14:textId="77777777" w:rsidR="00831FFE" w:rsidRDefault="00831FFE" w:rsidP="00831FFE">
      <w:pPr>
        <w:pStyle w:val="aa"/>
      </w:pPr>
      <w:r>
        <w:t>И так далее</w:t>
      </w:r>
    </w:p>
  </w:comment>
  <w:comment w:id="3" w:author="User" w:date="2026-02-27T09:49:00Z" w:initials="U">
    <w:p w14:paraId="1F4121BD" w14:textId="77777777" w:rsidR="001E3733" w:rsidRDefault="001E3733" w:rsidP="001E3733">
      <w:pPr>
        <w:pStyle w:val="aa"/>
      </w:pPr>
      <w:r>
        <w:rPr>
          <w:rStyle w:val="a9"/>
        </w:rPr>
        <w:annotationRef/>
      </w:r>
      <w:r>
        <w:t>Указываем оценочные средства, с помощью которых можно проверить формирование указанных компетенций / индикаторов / ЗУВ</w:t>
      </w:r>
    </w:p>
  </w:comment>
  <w:comment w:id="4" w:author="User" w:date="2026-02-25T12:18:00Z" w:initials="U">
    <w:p w14:paraId="4F140664" w14:textId="77777777" w:rsidR="00D6515E" w:rsidRDefault="00D6515E" w:rsidP="00D6515E">
      <w:pPr>
        <w:pStyle w:val="aa"/>
      </w:pPr>
      <w:r>
        <w:rPr>
          <w:rStyle w:val="a9"/>
        </w:rPr>
        <w:annotationRef/>
      </w:r>
      <w:bookmarkStart w:id="5" w:name="_Hlk222914379"/>
      <w:r>
        <w:t>Таблица выбирается в том случае, если по дисциплине экзамен</w:t>
      </w:r>
      <w:bookmarkEnd w:id="5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BF6FF47" w15:done="0"/>
  <w15:commentEx w15:paraId="191FCF96" w15:done="0"/>
  <w15:commentEx w15:paraId="1F4121BD" w15:done="0"/>
  <w15:commentEx w15:paraId="4F14066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F6FF47" w16cid:durableId="2D48466B"/>
  <w16cid:commentId w16cid:paraId="191FCF96" w16cid:durableId="2D484697"/>
  <w16cid:commentId w16cid:paraId="1F4121BD" w16cid:durableId="2D4BE747"/>
  <w16cid:commentId w16cid:paraId="4F140664" w16cid:durableId="2D4967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C9CB4" w14:textId="77777777" w:rsidR="00A453DC" w:rsidRDefault="00A453DC">
      <w:pPr>
        <w:spacing w:after="0" w:line="240" w:lineRule="auto"/>
      </w:pPr>
      <w:r>
        <w:separator/>
      </w:r>
    </w:p>
  </w:endnote>
  <w:endnote w:type="continuationSeparator" w:id="0">
    <w:p w14:paraId="30026FBF" w14:textId="77777777" w:rsidR="00A453DC" w:rsidRDefault="00A45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F72E6" w14:textId="77777777" w:rsidR="00830CCB" w:rsidRDefault="005E39EB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2"/>
      </w:rPr>
      <w:t>4</w:t>
    </w:r>
    <w:r>
      <w:rPr>
        <w:sz w:val="32"/>
      </w:rPr>
      <w:fldChar w:fldCharType="end"/>
    </w:r>
    <w:r>
      <w:rPr>
        <w:sz w:val="32"/>
      </w:rPr>
      <w:t xml:space="preserve"> </w:t>
    </w:r>
  </w:p>
  <w:p w14:paraId="32B7E14F" w14:textId="77777777" w:rsidR="00830CCB" w:rsidRDefault="005E39EB">
    <w:pPr>
      <w:spacing w:after="0" w:line="259" w:lineRule="auto"/>
      <w:ind w:left="0" w:firstLine="0"/>
      <w:jc w:val="left"/>
    </w:pPr>
    <w:r>
      <w:rPr>
        <w:sz w:val="3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B6CB9" w14:textId="77777777" w:rsidR="00830CCB" w:rsidRPr="00BF3BC0" w:rsidRDefault="005E39EB">
    <w:pPr>
      <w:spacing w:after="0" w:line="259" w:lineRule="auto"/>
      <w:ind w:left="0" w:right="2" w:firstLine="0"/>
      <w:jc w:val="center"/>
      <w:rPr>
        <w:color w:val="000000" w:themeColor="text1"/>
        <w:sz w:val="22"/>
      </w:rPr>
    </w:pPr>
    <w:r w:rsidRPr="00BF3BC0">
      <w:rPr>
        <w:color w:val="000000" w:themeColor="text1"/>
        <w:sz w:val="22"/>
      </w:rPr>
      <w:fldChar w:fldCharType="begin"/>
    </w:r>
    <w:r w:rsidRPr="00BF3BC0">
      <w:rPr>
        <w:color w:val="000000" w:themeColor="text1"/>
        <w:sz w:val="22"/>
      </w:rPr>
      <w:instrText xml:space="preserve"> PAGE   \* MERGEFORMAT </w:instrText>
    </w:r>
    <w:r w:rsidRPr="00BF3BC0">
      <w:rPr>
        <w:color w:val="000000" w:themeColor="text1"/>
        <w:sz w:val="22"/>
      </w:rPr>
      <w:fldChar w:fldCharType="separate"/>
    </w:r>
    <w:r w:rsidR="00263FEC">
      <w:rPr>
        <w:noProof/>
        <w:color w:val="000000" w:themeColor="text1"/>
        <w:sz w:val="22"/>
      </w:rPr>
      <w:t>20</w:t>
    </w:r>
    <w:r w:rsidRPr="00BF3BC0">
      <w:rPr>
        <w:color w:val="000000" w:themeColor="text1"/>
        <w:sz w:val="22"/>
      </w:rPr>
      <w:fldChar w:fldCharType="end"/>
    </w:r>
    <w:r w:rsidRPr="00BF3BC0">
      <w:rPr>
        <w:color w:val="000000" w:themeColor="text1"/>
        <w:sz w:val="22"/>
      </w:rPr>
      <w:t xml:space="preserve"> </w:t>
    </w:r>
  </w:p>
  <w:p w14:paraId="0186BD11" w14:textId="77777777" w:rsidR="00830CCB" w:rsidRDefault="005E39EB">
    <w:pPr>
      <w:spacing w:after="0" w:line="259" w:lineRule="auto"/>
      <w:ind w:left="0" w:firstLine="0"/>
      <w:jc w:val="left"/>
    </w:pPr>
    <w:r>
      <w:rPr>
        <w:sz w:val="3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9B389" w14:textId="77777777" w:rsidR="00830CCB" w:rsidRDefault="00830CCB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92CB9" w14:textId="77777777" w:rsidR="00A453DC" w:rsidRDefault="00A453DC">
      <w:pPr>
        <w:spacing w:after="0" w:line="240" w:lineRule="auto"/>
      </w:pPr>
      <w:r>
        <w:separator/>
      </w:r>
    </w:p>
  </w:footnote>
  <w:footnote w:type="continuationSeparator" w:id="0">
    <w:p w14:paraId="4F73913D" w14:textId="77777777" w:rsidR="00A453DC" w:rsidRDefault="00A453DC">
      <w:pPr>
        <w:spacing w:after="0" w:line="240" w:lineRule="auto"/>
      </w:pPr>
      <w:r>
        <w:continuationSeparator/>
      </w:r>
    </w:p>
  </w:footnote>
  <w:footnote w:id="1">
    <w:p w14:paraId="20B80A1B" w14:textId="77777777" w:rsidR="001E3733" w:rsidRDefault="001E3733" w:rsidP="001E3733">
      <w:pPr>
        <w:pStyle w:val="ac"/>
        <w:ind w:left="-1701"/>
        <w:jc w:val="both"/>
      </w:pPr>
      <w:r w:rsidRPr="001E3733">
        <w:rPr>
          <w:rStyle w:val="ae"/>
          <w:color w:val="auto"/>
        </w:rPr>
        <w:footnoteRef/>
      </w:r>
      <w:r w:rsidRPr="001E3733">
        <w:rPr>
          <w:color w:val="auto"/>
        </w:rPr>
        <w:t xml:space="preserve"> </w:t>
      </w:r>
      <w:r w:rsidRPr="001E3733">
        <w:rPr>
          <w:b/>
          <w:color w:val="auto"/>
          <w:lang w:eastAsia="en-US" w:bidi="ar-SA"/>
        </w:rPr>
        <w:t>Шкала и критерии оценивания результатов обучения по дисциплинам являются типовыми для всех дисциплин (модулей), входящих в ОПОП. Приведены в Оценочных и методических материалах (ФОС) для оценивания результатов обучения по ОПОП по направлению 39.03.01 –Социология.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8B6"/>
    <w:multiLevelType w:val="hybridMultilevel"/>
    <w:tmpl w:val="1D187302"/>
    <w:lvl w:ilvl="0" w:tplc="8C66BF54">
      <w:start w:val="2"/>
      <w:numFmt w:val="decimal"/>
      <w:lvlText w:val="%1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C970E">
      <w:start w:val="1"/>
      <w:numFmt w:val="russianLower"/>
      <w:lvlText w:val="%2)"/>
      <w:lvlJc w:val="left"/>
      <w:pPr>
        <w:ind w:left="164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CD9E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84C0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263C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BCB99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AC86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8F5C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2EBA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B42B0F"/>
    <w:multiLevelType w:val="hybridMultilevel"/>
    <w:tmpl w:val="51D26590"/>
    <w:lvl w:ilvl="0" w:tplc="D82A45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221AD2">
      <w:start w:val="1"/>
      <w:numFmt w:val="bullet"/>
      <w:lvlText w:val="o"/>
      <w:lvlJc w:val="left"/>
      <w:pPr>
        <w:ind w:left="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69E8E">
      <w:start w:val="1"/>
      <w:numFmt w:val="bullet"/>
      <w:lvlText w:val="▪"/>
      <w:lvlJc w:val="left"/>
      <w:pPr>
        <w:ind w:left="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D43DA0">
      <w:start w:val="1"/>
      <w:numFmt w:val="bullet"/>
      <w:lvlRestart w:val="0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98D37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D0BDD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8E888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E4818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E6F58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BC48CE"/>
    <w:multiLevelType w:val="hybridMultilevel"/>
    <w:tmpl w:val="903E3E32"/>
    <w:lvl w:ilvl="0" w:tplc="8C66BF54">
      <w:start w:val="2"/>
      <w:numFmt w:val="decimal"/>
      <w:lvlText w:val="%1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9C0204">
      <w:start w:val="1"/>
      <w:numFmt w:val="decimal"/>
      <w:lvlText w:val="%2.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CD9E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84C0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263C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BCB99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AC86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8F5C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2EBA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C523DA"/>
    <w:multiLevelType w:val="hybridMultilevel"/>
    <w:tmpl w:val="26281C98"/>
    <w:lvl w:ilvl="0" w:tplc="8C66BF54">
      <w:start w:val="2"/>
      <w:numFmt w:val="decimal"/>
      <w:lvlText w:val="%1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C970E">
      <w:start w:val="1"/>
      <w:numFmt w:val="russianLower"/>
      <w:lvlText w:val="%2)"/>
      <w:lvlJc w:val="left"/>
      <w:pPr>
        <w:ind w:left="164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CD9E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84C0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263C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BCB99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AC86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8F5C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2EBA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39C2282"/>
    <w:multiLevelType w:val="hybridMultilevel"/>
    <w:tmpl w:val="4C944286"/>
    <w:lvl w:ilvl="0" w:tplc="6810C3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54871"/>
    <w:multiLevelType w:val="hybridMultilevel"/>
    <w:tmpl w:val="BB7AE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F5552"/>
    <w:multiLevelType w:val="hybridMultilevel"/>
    <w:tmpl w:val="C0D06778"/>
    <w:lvl w:ilvl="0" w:tplc="E386482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0AA168">
      <w:start w:val="1"/>
      <w:numFmt w:val="lowerLetter"/>
      <w:lvlText w:val="%2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2D27E">
      <w:start w:val="1"/>
      <w:numFmt w:val="decimal"/>
      <w:lvlRestart w:val="0"/>
      <w:lvlText w:val="%3.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9A4346">
      <w:start w:val="1"/>
      <w:numFmt w:val="decimal"/>
      <w:lvlText w:val="%4"/>
      <w:lvlJc w:val="left"/>
      <w:pPr>
        <w:ind w:left="1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72F13E">
      <w:start w:val="1"/>
      <w:numFmt w:val="lowerLetter"/>
      <w:lvlText w:val="%5"/>
      <w:lvlJc w:val="left"/>
      <w:pPr>
        <w:ind w:left="2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C2A7C">
      <w:start w:val="1"/>
      <w:numFmt w:val="lowerRoman"/>
      <w:lvlText w:val="%6"/>
      <w:lvlJc w:val="left"/>
      <w:pPr>
        <w:ind w:left="3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8E14EA">
      <w:start w:val="1"/>
      <w:numFmt w:val="decimal"/>
      <w:lvlText w:val="%7"/>
      <w:lvlJc w:val="left"/>
      <w:pPr>
        <w:ind w:left="3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DEC100">
      <w:start w:val="1"/>
      <w:numFmt w:val="lowerLetter"/>
      <w:lvlText w:val="%8"/>
      <w:lvlJc w:val="left"/>
      <w:pPr>
        <w:ind w:left="4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A95FA">
      <w:start w:val="1"/>
      <w:numFmt w:val="lowerRoman"/>
      <w:lvlText w:val="%9"/>
      <w:lvlJc w:val="left"/>
      <w:pPr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2C72DC"/>
    <w:multiLevelType w:val="hybridMultilevel"/>
    <w:tmpl w:val="70085350"/>
    <w:lvl w:ilvl="0" w:tplc="8C66BF54">
      <w:start w:val="2"/>
      <w:numFmt w:val="decimal"/>
      <w:lvlText w:val="%1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C970E">
      <w:start w:val="1"/>
      <w:numFmt w:val="russianLower"/>
      <w:lvlText w:val="%2)"/>
      <w:lvlJc w:val="left"/>
      <w:pPr>
        <w:ind w:left="164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CD9E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84C0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263C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BCB99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AC86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8F5C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2EBA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933556"/>
    <w:multiLevelType w:val="hybridMultilevel"/>
    <w:tmpl w:val="CC9AB4C8"/>
    <w:lvl w:ilvl="0" w:tplc="8C66BF54">
      <w:start w:val="2"/>
      <w:numFmt w:val="decimal"/>
      <w:lvlText w:val="%1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C970E">
      <w:start w:val="1"/>
      <w:numFmt w:val="russianLower"/>
      <w:lvlText w:val="%2)"/>
      <w:lvlJc w:val="left"/>
      <w:pPr>
        <w:ind w:left="164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CD9E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84C0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263C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BCB99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AC86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8F5C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2EBA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25558D"/>
    <w:multiLevelType w:val="hybridMultilevel"/>
    <w:tmpl w:val="CD8AE06E"/>
    <w:lvl w:ilvl="0" w:tplc="041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Restart w:val="0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290463"/>
    <w:multiLevelType w:val="hybridMultilevel"/>
    <w:tmpl w:val="1848F37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44493"/>
    <w:multiLevelType w:val="hybridMultilevel"/>
    <w:tmpl w:val="F05489CA"/>
    <w:lvl w:ilvl="0" w:tplc="8B165D1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623E80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DC26DE">
      <w:start w:val="29"/>
      <w:numFmt w:val="decimal"/>
      <w:lvlRestart w:val="0"/>
      <w:lvlText w:val="%3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141CA4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36E340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14D0D0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84A48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EA8114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4A33A2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902ACC"/>
    <w:multiLevelType w:val="hybridMultilevel"/>
    <w:tmpl w:val="3C805B30"/>
    <w:lvl w:ilvl="0" w:tplc="8C66BF54">
      <w:start w:val="2"/>
      <w:numFmt w:val="decimal"/>
      <w:lvlText w:val="%1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C970E">
      <w:start w:val="1"/>
      <w:numFmt w:val="russianLower"/>
      <w:lvlText w:val="%2)"/>
      <w:lvlJc w:val="left"/>
      <w:pPr>
        <w:ind w:left="164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CD9E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84C0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263C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BCB99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AC86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8F5C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2EBA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3C1460"/>
    <w:multiLevelType w:val="hybridMultilevel"/>
    <w:tmpl w:val="B5AAAD70"/>
    <w:lvl w:ilvl="0" w:tplc="8C66BF54">
      <w:start w:val="2"/>
      <w:numFmt w:val="decimal"/>
      <w:lvlText w:val="%1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C970E">
      <w:start w:val="1"/>
      <w:numFmt w:val="russianLower"/>
      <w:lvlText w:val="%2)"/>
      <w:lvlJc w:val="left"/>
      <w:pPr>
        <w:ind w:left="164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CD9E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84C0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263C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BCB99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AC86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8F5C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2EBA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A6D79F9"/>
    <w:multiLevelType w:val="hybridMultilevel"/>
    <w:tmpl w:val="2FA2C624"/>
    <w:lvl w:ilvl="0" w:tplc="E188AA90">
      <w:start w:val="7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BACEEA">
      <w:start w:val="1"/>
      <w:numFmt w:val="decimal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D629F6">
      <w:start w:val="1"/>
      <w:numFmt w:val="lowerRoman"/>
      <w:lvlText w:val="%3"/>
      <w:lvlJc w:val="left"/>
      <w:pPr>
        <w:ind w:left="1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CA823E">
      <w:start w:val="1"/>
      <w:numFmt w:val="decimal"/>
      <w:lvlText w:val="%4"/>
      <w:lvlJc w:val="left"/>
      <w:pPr>
        <w:ind w:left="2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EA2B06">
      <w:start w:val="1"/>
      <w:numFmt w:val="lowerLetter"/>
      <w:lvlText w:val="%5"/>
      <w:lvlJc w:val="left"/>
      <w:pPr>
        <w:ind w:left="2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AC09CC">
      <w:start w:val="1"/>
      <w:numFmt w:val="lowerRoman"/>
      <w:lvlText w:val="%6"/>
      <w:lvlJc w:val="left"/>
      <w:pPr>
        <w:ind w:left="3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5441D4">
      <w:start w:val="1"/>
      <w:numFmt w:val="decimal"/>
      <w:lvlText w:val="%7"/>
      <w:lvlJc w:val="left"/>
      <w:pPr>
        <w:ind w:left="4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2A3C9E">
      <w:start w:val="1"/>
      <w:numFmt w:val="lowerLetter"/>
      <w:lvlText w:val="%8"/>
      <w:lvlJc w:val="left"/>
      <w:pPr>
        <w:ind w:left="4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C168A">
      <w:start w:val="1"/>
      <w:numFmt w:val="lowerRoman"/>
      <w:lvlText w:val="%9"/>
      <w:lvlJc w:val="left"/>
      <w:pPr>
        <w:ind w:left="5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E2226DE"/>
    <w:multiLevelType w:val="multilevel"/>
    <w:tmpl w:val="AE100B40"/>
    <w:lvl w:ilvl="0">
      <w:start w:val="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30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6A0E88"/>
    <w:multiLevelType w:val="hybridMultilevel"/>
    <w:tmpl w:val="53E280FA"/>
    <w:lvl w:ilvl="0" w:tplc="8C66BF54">
      <w:start w:val="2"/>
      <w:numFmt w:val="decimal"/>
      <w:lvlText w:val="%1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C970E">
      <w:start w:val="1"/>
      <w:numFmt w:val="russianLower"/>
      <w:lvlText w:val="%2)"/>
      <w:lvlJc w:val="left"/>
      <w:pPr>
        <w:ind w:left="164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CD9E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84C0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263C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BCB99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AC86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8F5C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2EBA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AC2168E"/>
    <w:multiLevelType w:val="hybridMultilevel"/>
    <w:tmpl w:val="109A396E"/>
    <w:lvl w:ilvl="0" w:tplc="8C66BF54">
      <w:start w:val="2"/>
      <w:numFmt w:val="decimal"/>
      <w:lvlText w:val="%1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C970E">
      <w:start w:val="1"/>
      <w:numFmt w:val="russianLower"/>
      <w:lvlText w:val="%2)"/>
      <w:lvlJc w:val="left"/>
      <w:pPr>
        <w:ind w:left="164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CD9E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84C0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263C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BCB99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AC86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8F5C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2EBA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B5760EF"/>
    <w:multiLevelType w:val="hybridMultilevel"/>
    <w:tmpl w:val="139453DE"/>
    <w:lvl w:ilvl="0" w:tplc="8C66BF54">
      <w:start w:val="2"/>
      <w:numFmt w:val="decimal"/>
      <w:lvlText w:val="%1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C970E">
      <w:start w:val="1"/>
      <w:numFmt w:val="russianLower"/>
      <w:lvlText w:val="%2)"/>
      <w:lvlJc w:val="left"/>
      <w:pPr>
        <w:ind w:left="164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CD9E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84C0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263C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BCB99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AC86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8F5C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2EBA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C143F32"/>
    <w:multiLevelType w:val="hybridMultilevel"/>
    <w:tmpl w:val="36C466AA"/>
    <w:lvl w:ilvl="0" w:tplc="8C66BF54">
      <w:start w:val="2"/>
      <w:numFmt w:val="decimal"/>
      <w:lvlText w:val="%1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C970E">
      <w:start w:val="1"/>
      <w:numFmt w:val="russianLower"/>
      <w:lvlText w:val="%2)"/>
      <w:lvlJc w:val="left"/>
      <w:pPr>
        <w:ind w:left="164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CD9E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84C0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263C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BCB99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AC86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8F5C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2EBA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F5932C8"/>
    <w:multiLevelType w:val="hybridMultilevel"/>
    <w:tmpl w:val="9CBA0DB4"/>
    <w:lvl w:ilvl="0" w:tplc="891C970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5D21FC"/>
    <w:multiLevelType w:val="hybridMultilevel"/>
    <w:tmpl w:val="E5D48D10"/>
    <w:lvl w:ilvl="0" w:tplc="8C66BF54">
      <w:start w:val="2"/>
      <w:numFmt w:val="decimal"/>
      <w:lvlText w:val="%1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C970E">
      <w:start w:val="1"/>
      <w:numFmt w:val="russianLower"/>
      <w:lvlText w:val="%2)"/>
      <w:lvlJc w:val="left"/>
      <w:pPr>
        <w:ind w:left="164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CD9E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84C0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263C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BCB99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AC86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8F5C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2EBA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36731F3"/>
    <w:multiLevelType w:val="hybridMultilevel"/>
    <w:tmpl w:val="E7FE7A06"/>
    <w:lvl w:ilvl="0" w:tplc="8C66BF54">
      <w:start w:val="2"/>
      <w:numFmt w:val="decimal"/>
      <w:lvlText w:val="%1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C970E">
      <w:start w:val="1"/>
      <w:numFmt w:val="russianLower"/>
      <w:lvlText w:val="%2)"/>
      <w:lvlJc w:val="left"/>
      <w:pPr>
        <w:ind w:left="164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CD9E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84C0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263C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BCB99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AC86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8F5C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2EBA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52C2A32"/>
    <w:multiLevelType w:val="hybridMultilevel"/>
    <w:tmpl w:val="01EC1FFA"/>
    <w:lvl w:ilvl="0" w:tplc="8C66BF54">
      <w:start w:val="2"/>
      <w:numFmt w:val="decimal"/>
      <w:lvlText w:val="%1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C970E">
      <w:start w:val="1"/>
      <w:numFmt w:val="russianLower"/>
      <w:lvlText w:val="%2)"/>
      <w:lvlJc w:val="left"/>
      <w:pPr>
        <w:ind w:left="164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CD9E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84C0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263C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BCB99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AC86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8F5C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2EBA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87346A2"/>
    <w:multiLevelType w:val="hybridMultilevel"/>
    <w:tmpl w:val="063682E8"/>
    <w:lvl w:ilvl="0" w:tplc="8C66BF54">
      <w:start w:val="2"/>
      <w:numFmt w:val="decimal"/>
      <w:lvlText w:val="%1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C970E">
      <w:start w:val="1"/>
      <w:numFmt w:val="russianLower"/>
      <w:lvlText w:val="%2)"/>
      <w:lvlJc w:val="left"/>
      <w:pPr>
        <w:ind w:left="164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CD9E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84C0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263C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BCB99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AC86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8F5C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2EBA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B347595"/>
    <w:multiLevelType w:val="hybridMultilevel"/>
    <w:tmpl w:val="3692E596"/>
    <w:lvl w:ilvl="0" w:tplc="8C66BF54">
      <w:start w:val="2"/>
      <w:numFmt w:val="decimal"/>
      <w:lvlText w:val="%1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C970E">
      <w:start w:val="1"/>
      <w:numFmt w:val="russianLower"/>
      <w:lvlText w:val="%2)"/>
      <w:lvlJc w:val="left"/>
      <w:pPr>
        <w:ind w:left="164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CD9E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84C0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263C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BCB99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AC86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8F5C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2EBA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DB6330C"/>
    <w:multiLevelType w:val="hybridMultilevel"/>
    <w:tmpl w:val="1918F46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50B6C5C"/>
    <w:multiLevelType w:val="hybridMultilevel"/>
    <w:tmpl w:val="9634B01E"/>
    <w:lvl w:ilvl="0" w:tplc="8C66BF54">
      <w:start w:val="2"/>
      <w:numFmt w:val="decimal"/>
      <w:lvlText w:val="%1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C970E">
      <w:start w:val="1"/>
      <w:numFmt w:val="russianLower"/>
      <w:lvlText w:val="%2)"/>
      <w:lvlJc w:val="left"/>
      <w:pPr>
        <w:ind w:left="164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CD9E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84C0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263C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BCB99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AC86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8F5C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2EBA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5243431"/>
    <w:multiLevelType w:val="hybridMultilevel"/>
    <w:tmpl w:val="0268A65C"/>
    <w:lvl w:ilvl="0" w:tplc="74A2E78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CCA13C">
      <w:start w:val="1"/>
      <w:numFmt w:val="lowerLetter"/>
      <w:lvlText w:val="%2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52BA30">
      <w:start w:val="1"/>
      <w:numFmt w:val="lowerRoman"/>
      <w:lvlText w:val="%3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1C970E">
      <w:start w:val="1"/>
      <w:numFmt w:val="russianLower"/>
      <w:lvlText w:val="%4)"/>
      <w:lvlJc w:val="left"/>
      <w:pPr>
        <w:ind w:left="164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F4DB00">
      <w:start w:val="1"/>
      <w:numFmt w:val="lowerLetter"/>
      <w:lvlText w:val="%5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3247E6">
      <w:start w:val="1"/>
      <w:numFmt w:val="lowerRoman"/>
      <w:lvlText w:val="%6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8A3DE">
      <w:start w:val="1"/>
      <w:numFmt w:val="decimal"/>
      <w:lvlText w:val="%7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265A40">
      <w:start w:val="1"/>
      <w:numFmt w:val="lowerLetter"/>
      <w:lvlText w:val="%8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DEDEC6">
      <w:start w:val="1"/>
      <w:numFmt w:val="lowerRoman"/>
      <w:lvlText w:val="%9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7932629"/>
    <w:multiLevelType w:val="hybridMultilevel"/>
    <w:tmpl w:val="4440B596"/>
    <w:lvl w:ilvl="0" w:tplc="891C970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891C970E">
      <w:start w:val="1"/>
      <w:numFmt w:val="russianLower"/>
      <w:lvlText w:val="%2)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A7652A"/>
    <w:multiLevelType w:val="hybridMultilevel"/>
    <w:tmpl w:val="791A59BA"/>
    <w:lvl w:ilvl="0" w:tplc="8C66BF54">
      <w:start w:val="2"/>
      <w:numFmt w:val="decimal"/>
      <w:lvlText w:val="%1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C970E">
      <w:start w:val="1"/>
      <w:numFmt w:val="russianLower"/>
      <w:lvlText w:val="%2)"/>
      <w:lvlJc w:val="left"/>
      <w:pPr>
        <w:ind w:left="164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CD9E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84C0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263C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BCB99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AC86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8F5C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2EBA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7BE6096"/>
    <w:multiLevelType w:val="hybridMultilevel"/>
    <w:tmpl w:val="2DAC857A"/>
    <w:lvl w:ilvl="0" w:tplc="8C66BF54">
      <w:start w:val="2"/>
      <w:numFmt w:val="decimal"/>
      <w:lvlText w:val="%1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C970E">
      <w:start w:val="1"/>
      <w:numFmt w:val="russianLower"/>
      <w:lvlText w:val="%2)"/>
      <w:lvlJc w:val="left"/>
      <w:pPr>
        <w:ind w:left="164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CD9E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84C0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263C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BCB99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AC86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8F5C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2EBA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99E55A7"/>
    <w:multiLevelType w:val="hybridMultilevel"/>
    <w:tmpl w:val="6D62B0DE"/>
    <w:lvl w:ilvl="0" w:tplc="8C66BF54">
      <w:start w:val="2"/>
      <w:numFmt w:val="decimal"/>
      <w:lvlText w:val="%1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C970E">
      <w:start w:val="1"/>
      <w:numFmt w:val="russianLower"/>
      <w:lvlText w:val="%2)"/>
      <w:lvlJc w:val="left"/>
      <w:pPr>
        <w:ind w:left="164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CD9E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84C0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263C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BCB99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AC86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8F5C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2EBA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A582BFB"/>
    <w:multiLevelType w:val="hybridMultilevel"/>
    <w:tmpl w:val="0ECABA2A"/>
    <w:lvl w:ilvl="0" w:tplc="8C66BF54">
      <w:start w:val="2"/>
      <w:numFmt w:val="decimal"/>
      <w:lvlText w:val="%1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C970E">
      <w:start w:val="1"/>
      <w:numFmt w:val="russianLower"/>
      <w:lvlText w:val="%2)"/>
      <w:lvlJc w:val="left"/>
      <w:pPr>
        <w:ind w:left="164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CD9E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84C0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263C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BCB99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AC86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8F5C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2EBA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E4E29FB"/>
    <w:multiLevelType w:val="hybridMultilevel"/>
    <w:tmpl w:val="8126326E"/>
    <w:lvl w:ilvl="0" w:tplc="8C66BF54">
      <w:start w:val="2"/>
      <w:numFmt w:val="decimal"/>
      <w:lvlText w:val="%1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C970E">
      <w:start w:val="1"/>
      <w:numFmt w:val="russianLower"/>
      <w:lvlText w:val="%2)"/>
      <w:lvlJc w:val="left"/>
      <w:pPr>
        <w:ind w:left="164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CD9E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84C0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263C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BCB99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AC86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8F5C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2EBA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E580F11"/>
    <w:multiLevelType w:val="hybridMultilevel"/>
    <w:tmpl w:val="44E2EF7E"/>
    <w:lvl w:ilvl="0" w:tplc="891C970E">
      <w:start w:val="1"/>
      <w:numFmt w:val="russianLower"/>
      <w:lvlText w:val="%1)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6" w15:restartNumberingAfterBreak="0">
    <w:nsid w:val="5F6F7718"/>
    <w:multiLevelType w:val="hybridMultilevel"/>
    <w:tmpl w:val="5540F580"/>
    <w:lvl w:ilvl="0" w:tplc="8C66BF54">
      <w:start w:val="2"/>
      <w:numFmt w:val="decimal"/>
      <w:lvlText w:val="%1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C970E">
      <w:start w:val="1"/>
      <w:numFmt w:val="russianLower"/>
      <w:lvlText w:val="%2)"/>
      <w:lvlJc w:val="left"/>
      <w:pPr>
        <w:ind w:left="164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CD9E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84C0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263C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BCB99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AC86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8F5C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2EBA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4863BE7"/>
    <w:multiLevelType w:val="hybridMultilevel"/>
    <w:tmpl w:val="8D58EB84"/>
    <w:lvl w:ilvl="0" w:tplc="DD267A5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 w15:restartNumberingAfterBreak="0">
    <w:nsid w:val="69F40677"/>
    <w:multiLevelType w:val="hybridMultilevel"/>
    <w:tmpl w:val="5BF43DB4"/>
    <w:lvl w:ilvl="0" w:tplc="8C66BF54">
      <w:start w:val="2"/>
      <w:numFmt w:val="decimal"/>
      <w:lvlText w:val="%1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C970E">
      <w:start w:val="1"/>
      <w:numFmt w:val="russianLower"/>
      <w:lvlText w:val="%2)"/>
      <w:lvlJc w:val="left"/>
      <w:pPr>
        <w:ind w:left="164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CD9E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84C0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263C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BCB99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AC86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8F5C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2EBA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A936276"/>
    <w:multiLevelType w:val="hybridMultilevel"/>
    <w:tmpl w:val="48C05E66"/>
    <w:lvl w:ilvl="0" w:tplc="891C970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D10024"/>
    <w:multiLevelType w:val="hybridMultilevel"/>
    <w:tmpl w:val="174E90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6E0F09FB"/>
    <w:multiLevelType w:val="hybridMultilevel"/>
    <w:tmpl w:val="061CC2C6"/>
    <w:lvl w:ilvl="0" w:tplc="D8FA6A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3EB696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0069DE">
      <w:start w:val="45"/>
      <w:numFmt w:val="decimal"/>
      <w:lvlRestart w:val="0"/>
      <w:lvlText w:val="%3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50AA7A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9A7648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6CE62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1E2B1C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6CDC2E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8C1D8E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E632B9C"/>
    <w:multiLevelType w:val="hybridMultilevel"/>
    <w:tmpl w:val="7C36BBCC"/>
    <w:lvl w:ilvl="0" w:tplc="F9D02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316B6E"/>
    <w:multiLevelType w:val="hybridMultilevel"/>
    <w:tmpl w:val="5360D9F0"/>
    <w:lvl w:ilvl="0" w:tplc="8C66BF54">
      <w:start w:val="2"/>
      <w:numFmt w:val="decimal"/>
      <w:lvlText w:val="%1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C970E">
      <w:start w:val="1"/>
      <w:numFmt w:val="russianLower"/>
      <w:lvlText w:val="%2)"/>
      <w:lvlJc w:val="left"/>
      <w:pPr>
        <w:ind w:left="164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CD9E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84C0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263C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BCB99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AC86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8F5C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2EBA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074651C"/>
    <w:multiLevelType w:val="hybridMultilevel"/>
    <w:tmpl w:val="59962D80"/>
    <w:lvl w:ilvl="0" w:tplc="8C66BF54">
      <w:start w:val="2"/>
      <w:numFmt w:val="decimal"/>
      <w:lvlText w:val="%1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C970E">
      <w:start w:val="1"/>
      <w:numFmt w:val="russianLower"/>
      <w:lvlText w:val="%2)"/>
      <w:lvlJc w:val="left"/>
      <w:pPr>
        <w:ind w:left="164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CD9E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84C0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263C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BCB99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AC86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8F5C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2EBA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C8F4FF1"/>
    <w:multiLevelType w:val="hybridMultilevel"/>
    <w:tmpl w:val="43F0A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D25F18"/>
    <w:multiLevelType w:val="hybridMultilevel"/>
    <w:tmpl w:val="9C9EE00C"/>
    <w:lvl w:ilvl="0" w:tplc="39140DB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41"/>
  </w:num>
  <w:num w:numId="3">
    <w:abstractNumId w:val="11"/>
  </w:num>
  <w:num w:numId="4">
    <w:abstractNumId w:val="6"/>
  </w:num>
  <w:num w:numId="5">
    <w:abstractNumId w:val="2"/>
  </w:num>
  <w:num w:numId="6">
    <w:abstractNumId w:val="15"/>
  </w:num>
  <w:num w:numId="7">
    <w:abstractNumId w:val="1"/>
  </w:num>
  <w:num w:numId="8">
    <w:abstractNumId w:val="4"/>
  </w:num>
  <w:num w:numId="9">
    <w:abstractNumId w:val="5"/>
  </w:num>
  <w:num w:numId="10">
    <w:abstractNumId w:val="9"/>
  </w:num>
  <w:num w:numId="11">
    <w:abstractNumId w:val="46"/>
  </w:num>
  <w:num w:numId="12">
    <w:abstractNumId w:val="45"/>
  </w:num>
  <w:num w:numId="13">
    <w:abstractNumId w:val="40"/>
  </w:num>
  <w:num w:numId="14">
    <w:abstractNumId w:val="37"/>
  </w:num>
  <w:num w:numId="15">
    <w:abstractNumId w:val="26"/>
  </w:num>
  <w:num w:numId="16">
    <w:abstractNumId w:val="28"/>
  </w:num>
  <w:num w:numId="17">
    <w:abstractNumId w:val="42"/>
  </w:num>
  <w:num w:numId="18">
    <w:abstractNumId w:val="7"/>
  </w:num>
  <w:num w:numId="19">
    <w:abstractNumId w:val="21"/>
  </w:num>
  <w:num w:numId="20">
    <w:abstractNumId w:val="35"/>
  </w:num>
  <w:num w:numId="21">
    <w:abstractNumId w:val="39"/>
  </w:num>
  <w:num w:numId="22">
    <w:abstractNumId w:val="20"/>
  </w:num>
  <w:num w:numId="23">
    <w:abstractNumId w:val="25"/>
  </w:num>
  <w:num w:numId="24">
    <w:abstractNumId w:val="13"/>
  </w:num>
  <w:num w:numId="25">
    <w:abstractNumId w:val="22"/>
  </w:num>
  <w:num w:numId="26">
    <w:abstractNumId w:val="12"/>
  </w:num>
  <w:num w:numId="27">
    <w:abstractNumId w:val="18"/>
  </w:num>
  <w:num w:numId="28">
    <w:abstractNumId w:val="23"/>
  </w:num>
  <w:num w:numId="29">
    <w:abstractNumId w:val="24"/>
  </w:num>
  <w:num w:numId="30">
    <w:abstractNumId w:val="36"/>
  </w:num>
  <w:num w:numId="31">
    <w:abstractNumId w:val="43"/>
  </w:num>
  <w:num w:numId="32">
    <w:abstractNumId w:val="32"/>
  </w:num>
  <w:num w:numId="33">
    <w:abstractNumId w:val="0"/>
  </w:num>
  <w:num w:numId="34">
    <w:abstractNumId w:val="27"/>
  </w:num>
  <w:num w:numId="35">
    <w:abstractNumId w:val="19"/>
  </w:num>
  <w:num w:numId="36">
    <w:abstractNumId w:val="31"/>
  </w:num>
  <w:num w:numId="37">
    <w:abstractNumId w:val="8"/>
  </w:num>
  <w:num w:numId="38">
    <w:abstractNumId w:val="34"/>
  </w:num>
  <w:num w:numId="39">
    <w:abstractNumId w:val="17"/>
  </w:num>
  <w:num w:numId="40">
    <w:abstractNumId w:val="33"/>
  </w:num>
  <w:num w:numId="41">
    <w:abstractNumId w:val="44"/>
  </w:num>
  <w:num w:numId="42">
    <w:abstractNumId w:val="30"/>
  </w:num>
  <w:num w:numId="43">
    <w:abstractNumId w:val="3"/>
  </w:num>
  <w:num w:numId="44">
    <w:abstractNumId w:val="16"/>
  </w:num>
  <w:num w:numId="45">
    <w:abstractNumId w:val="38"/>
  </w:num>
  <w:num w:numId="46">
    <w:abstractNumId w:val="29"/>
  </w:num>
  <w:num w:numId="47">
    <w:abstractNumId w:val="10"/>
  </w:num>
  <w:numIdMacAtCleanup w:val="4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4A2"/>
    <w:rsid w:val="00005454"/>
    <w:rsid w:val="000258DB"/>
    <w:rsid w:val="00074481"/>
    <w:rsid w:val="000B5FE7"/>
    <w:rsid w:val="000C758F"/>
    <w:rsid w:val="000F6F4A"/>
    <w:rsid w:val="00105146"/>
    <w:rsid w:val="00106A9B"/>
    <w:rsid w:val="00110BD8"/>
    <w:rsid w:val="00123D3E"/>
    <w:rsid w:val="0013687B"/>
    <w:rsid w:val="00141D00"/>
    <w:rsid w:val="00161742"/>
    <w:rsid w:val="00193850"/>
    <w:rsid w:val="00194B36"/>
    <w:rsid w:val="001E3733"/>
    <w:rsid w:val="00202993"/>
    <w:rsid w:val="002119C6"/>
    <w:rsid w:val="00224A2D"/>
    <w:rsid w:val="00242C84"/>
    <w:rsid w:val="00247014"/>
    <w:rsid w:val="00263FEC"/>
    <w:rsid w:val="002A4DAC"/>
    <w:rsid w:val="00325F55"/>
    <w:rsid w:val="00330C59"/>
    <w:rsid w:val="00334B81"/>
    <w:rsid w:val="003370B7"/>
    <w:rsid w:val="003435A3"/>
    <w:rsid w:val="0035616E"/>
    <w:rsid w:val="00360F33"/>
    <w:rsid w:val="003620D7"/>
    <w:rsid w:val="00382F6D"/>
    <w:rsid w:val="003851E7"/>
    <w:rsid w:val="003A65EB"/>
    <w:rsid w:val="003C5EC4"/>
    <w:rsid w:val="003E16CF"/>
    <w:rsid w:val="00413E74"/>
    <w:rsid w:val="00426059"/>
    <w:rsid w:val="00453284"/>
    <w:rsid w:val="004550A2"/>
    <w:rsid w:val="00465159"/>
    <w:rsid w:val="00485D58"/>
    <w:rsid w:val="004B7787"/>
    <w:rsid w:val="004C5B86"/>
    <w:rsid w:val="004C74AA"/>
    <w:rsid w:val="004D0E59"/>
    <w:rsid w:val="004E5B50"/>
    <w:rsid w:val="004F27D0"/>
    <w:rsid w:val="004F7981"/>
    <w:rsid w:val="005413FC"/>
    <w:rsid w:val="00554107"/>
    <w:rsid w:val="00555DE9"/>
    <w:rsid w:val="00572D43"/>
    <w:rsid w:val="00583617"/>
    <w:rsid w:val="00587B95"/>
    <w:rsid w:val="00597388"/>
    <w:rsid w:val="005C498E"/>
    <w:rsid w:val="005E39EB"/>
    <w:rsid w:val="005E786C"/>
    <w:rsid w:val="006044D2"/>
    <w:rsid w:val="006064A2"/>
    <w:rsid w:val="00610D98"/>
    <w:rsid w:val="006174AB"/>
    <w:rsid w:val="00653486"/>
    <w:rsid w:val="00663C9B"/>
    <w:rsid w:val="006940DE"/>
    <w:rsid w:val="006B4AB8"/>
    <w:rsid w:val="006C41B4"/>
    <w:rsid w:val="006C446E"/>
    <w:rsid w:val="006C63D7"/>
    <w:rsid w:val="006D48E5"/>
    <w:rsid w:val="006F0916"/>
    <w:rsid w:val="007064C4"/>
    <w:rsid w:val="007261CB"/>
    <w:rsid w:val="00726AA9"/>
    <w:rsid w:val="00733194"/>
    <w:rsid w:val="007B0FB0"/>
    <w:rsid w:val="007C42AF"/>
    <w:rsid w:val="007C6B3E"/>
    <w:rsid w:val="007E313A"/>
    <w:rsid w:val="007E5C39"/>
    <w:rsid w:val="007F0D32"/>
    <w:rsid w:val="00800542"/>
    <w:rsid w:val="00810E60"/>
    <w:rsid w:val="0082094A"/>
    <w:rsid w:val="00827972"/>
    <w:rsid w:val="00830CCB"/>
    <w:rsid w:val="00831FFE"/>
    <w:rsid w:val="00846EDA"/>
    <w:rsid w:val="00847DD0"/>
    <w:rsid w:val="00854557"/>
    <w:rsid w:val="00870E8B"/>
    <w:rsid w:val="0087583B"/>
    <w:rsid w:val="008806F9"/>
    <w:rsid w:val="00882407"/>
    <w:rsid w:val="008B6535"/>
    <w:rsid w:val="008D463F"/>
    <w:rsid w:val="008D6E48"/>
    <w:rsid w:val="008E08BA"/>
    <w:rsid w:val="009569C8"/>
    <w:rsid w:val="00967E96"/>
    <w:rsid w:val="00970726"/>
    <w:rsid w:val="00980B2B"/>
    <w:rsid w:val="0099186F"/>
    <w:rsid w:val="009E1B33"/>
    <w:rsid w:val="00A052B8"/>
    <w:rsid w:val="00A2622E"/>
    <w:rsid w:val="00A453DC"/>
    <w:rsid w:val="00A512DA"/>
    <w:rsid w:val="00AB7AAD"/>
    <w:rsid w:val="00AD0D36"/>
    <w:rsid w:val="00B15A2C"/>
    <w:rsid w:val="00B2562A"/>
    <w:rsid w:val="00B37179"/>
    <w:rsid w:val="00B82115"/>
    <w:rsid w:val="00BC51B3"/>
    <w:rsid w:val="00BD7241"/>
    <w:rsid w:val="00BF3BC0"/>
    <w:rsid w:val="00C4293B"/>
    <w:rsid w:val="00C42E1C"/>
    <w:rsid w:val="00C449D5"/>
    <w:rsid w:val="00C5695C"/>
    <w:rsid w:val="00C61526"/>
    <w:rsid w:val="00C65520"/>
    <w:rsid w:val="00C75D25"/>
    <w:rsid w:val="00C93429"/>
    <w:rsid w:val="00CA4625"/>
    <w:rsid w:val="00CA54DC"/>
    <w:rsid w:val="00CB169C"/>
    <w:rsid w:val="00CB5017"/>
    <w:rsid w:val="00CC02AA"/>
    <w:rsid w:val="00CC3314"/>
    <w:rsid w:val="00CD4DAD"/>
    <w:rsid w:val="00CF065B"/>
    <w:rsid w:val="00D05E62"/>
    <w:rsid w:val="00D22FDF"/>
    <w:rsid w:val="00D46C77"/>
    <w:rsid w:val="00D54A3B"/>
    <w:rsid w:val="00D563B9"/>
    <w:rsid w:val="00D6515E"/>
    <w:rsid w:val="00DF438F"/>
    <w:rsid w:val="00E10FE6"/>
    <w:rsid w:val="00E14ADC"/>
    <w:rsid w:val="00E3460C"/>
    <w:rsid w:val="00E37A32"/>
    <w:rsid w:val="00E72563"/>
    <w:rsid w:val="00E74046"/>
    <w:rsid w:val="00E82688"/>
    <w:rsid w:val="00EC4D2F"/>
    <w:rsid w:val="00F26332"/>
    <w:rsid w:val="00F40451"/>
    <w:rsid w:val="00F50A46"/>
    <w:rsid w:val="00F54FE3"/>
    <w:rsid w:val="00F71041"/>
    <w:rsid w:val="00F76452"/>
    <w:rsid w:val="00F814D5"/>
    <w:rsid w:val="00F8487A"/>
    <w:rsid w:val="00F91144"/>
    <w:rsid w:val="00FA1D6F"/>
    <w:rsid w:val="00FB386F"/>
    <w:rsid w:val="00FF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040F"/>
  <w15:docId w15:val="{671D6121-D1DD-4577-9441-B7BF55BD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4A2"/>
    <w:pPr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basedOn w:val="a"/>
    <w:link w:val="10"/>
    <w:uiPriority w:val="9"/>
    <w:qFormat/>
    <w:rsid w:val="003435A3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064A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064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064A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F3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3BC0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0D98"/>
    <w:rPr>
      <w:color w:val="605E5C"/>
      <w:shd w:val="clear" w:color="auto" w:fill="E1DFDD"/>
    </w:rPr>
  </w:style>
  <w:style w:type="character" w:styleId="a7">
    <w:name w:val="Emphasis"/>
    <w:basedOn w:val="a0"/>
    <w:uiPriority w:val="20"/>
    <w:qFormat/>
    <w:rsid w:val="00610D9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435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597388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831FFE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31FFE"/>
    <w:pPr>
      <w:widowControl w:val="0"/>
      <w:spacing w:after="0" w:line="240" w:lineRule="auto"/>
      <w:ind w:left="0" w:firstLine="0"/>
      <w:jc w:val="left"/>
    </w:pPr>
    <w:rPr>
      <w:sz w:val="20"/>
      <w:szCs w:val="20"/>
      <w:lang w:bidi="ru-RU"/>
    </w:rPr>
  </w:style>
  <w:style w:type="character" w:customStyle="1" w:styleId="ab">
    <w:name w:val="Текст примечания Знак"/>
    <w:basedOn w:val="a0"/>
    <w:link w:val="aa"/>
    <w:uiPriority w:val="99"/>
    <w:rsid w:val="00831FFE"/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  <w:style w:type="character" w:customStyle="1" w:styleId="12">
    <w:name w:val="Основной текст|1_"/>
    <w:basedOn w:val="a0"/>
    <w:link w:val="13"/>
    <w:rsid w:val="001E3733"/>
  </w:style>
  <w:style w:type="character" w:customStyle="1" w:styleId="110">
    <w:name w:val="Заголовок №1|1_"/>
    <w:basedOn w:val="a0"/>
    <w:link w:val="111"/>
    <w:rsid w:val="001E3733"/>
    <w:rPr>
      <w:b/>
      <w:bCs/>
    </w:rPr>
  </w:style>
  <w:style w:type="paragraph" w:customStyle="1" w:styleId="13">
    <w:name w:val="Основной текст|1"/>
    <w:basedOn w:val="a"/>
    <w:link w:val="12"/>
    <w:rsid w:val="001E3733"/>
    <w:pPr>
      <w:widowControl w:val="0"/>
      <w:spacing w:after="140" w:line="262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111">
    <w:name w:val="Заголовок №1|1"/>
    <w:basedOn w:val="a"/>
    <w:link w:val="110"/>
    <w:rsid w:val="001E3733"/>
    <w:pPr>
      <w:widowControl w:val="0"/>
      <w:spacing w:after="0" w:line="262" w:lineRule="auto"/>
      <w:ind w:left="700" w:firstLine="40"/>
      <w:jc w:val="left"/>
      <w:outlineLvl w:val="0"/>
    </w:pPr>
    <w:rPr>
      <w:rFonts w:asciiTheme="minorHAnsi" w:eastAsiaTheme="minorHAnsi" w:hAnsiTheme="minorHAnsi" w:cstheme="minorBidi"/>
      <w:b/>
      <w:bCs/>
      <w:color w:val="auto"/>
      <w:sz w:val="2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1E3733"/>
    <w:pPr>
      <w:widowControl w:val="0"/>
      <w:spacing w:after="0" w:line="240" w:lineRule="auto"/>
      <w:ind w:left="0" w:firstLine="0"/>
      <w:jc w:val="left"/>
    </w:pPr>
    <w:rPr>
      <w:sz w:val="20"/>
      <w:szCs w:val="20"/>
      <w:lang w:bidi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1E3733"/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  <w:style w:type="character" w:styleId="ae">
    <w:name w:val="footnote reference"/>
    <w:basedOn w:val="a0"/>
    <w:uiPriority w:val="99"/>
    <w:semiHidden/>
    <w:unhideWhenUsed/>
    <w:rsid w:val="001E3733"/>
    <w:rPr>
      <w:vertAlign w:val="superscript"/>
    </w:rPr>
  </w:style>
  <w:style w:type="paragraph" w:customStyle="1" w:styleId="14">
    <w:name w:val="Без интервала1"/>
    <w:basedOn w:val="a"/>
    <w:link w:val="NoSpacingChar"/>
    <w:rsid w:val="00D563B9"/>
    <w:pPr>
      <w:spacing w:after="0" w:line="240" w:lineRule="auto"/>
      <w:ind w:left="0" w:firstLine="0"/>
      <w:jc w:val="left"/>
    </w:pPr>
    <w:rPr>
      <w:color w:val="auto"/>
      <w:sz w:val="20"/>
      <w:szCs w:val="20"/>
      <w:lang w:eastAsia="en-US"/>
    </w:rPr>
  </w:style>
  <w:style w:type="character" w:customStyle="1" w:styleId="NoSpacingChar">
    <w:name w:val="No Spacing Char"/>
    <w:link w:val="14"/>
    <w:locked/>
    <w:rsid w:val="00D563B9"/>
    <w:rPr>
      <w:rFonts w:ascii="Times New Roman" w:eastAsia="Times New Roman" w:hAnsi="Times New Roman" w:cs="Times New Roman"/>
      <w:sz w:val="20"/>
      <w:szCs w:val="20"/>
    </w:rPr>
  </w:style>
  <w:style w:type="character" w:customStyle="1" w:styleId="15">
    <w:name w:val="Другое|1_"/>
    <w:basedOn w:val="a0"/>
    <w:link w:val="16"/>
    <w:rsid w:val="00D6515E"/>
  </w:style>
  <w:style w:type="character" w:customStyle="1" w:styleId="17">
    <w:name w:val="Подпись к таблице|1_"/>
    <w:basedOn w:val="a0"/>
    <w:link w:val="18"/>
    <w:rsid w:val="00D6515E"/>
    <w:rPr>
      <w:b/>
      <w:bCs/>
      <w:u w:val="single"/>
    </w:rPr>
  </w:style>
  <w:style w:type="paragraph" w:customStyle="1" w:styleId="16">
    <w:name w:val="Другое|1"/>
    <w:basedOn w:val="a"/>
    <w:link w:val="15"/>
    <w:rsid w:val="00D6515E"/>
    <w:pPr>
      <w:widowControl w:val="0"/>
      <w:spacing w:after="140" w:line="262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18">
    <w:name w:val="Подпись к таблице|1"/>
    <w:basedOn w:val="a"/>
    <w:link w:val="17"/>
    <w:rsid w:val="00D6515E"/>
    <w:pPr>
      <w:widowControl w:val="0"/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b/>
      <w:bCs/>
      <w:color w:val="auto"/>
      <w:sz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7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://fom.ru/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://www.nbmgu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sl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vestnik.socio.msu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23</Pages>
  <Words>5286</Words>
  <Characters>30135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Васильев</dc:creator>
  <cp:lastModifiedBy>Деханова Наталья Геннадьевна</cp:lastModifiedBy>
  <cp:revision>28</cp:revision>
  <dcterms:created xsi:type="dcterms:W3CDTF">2026-03-09T16:15:00Z</dcterms:created>
  <dcterms:modified xsi:type="dcterms:W3CDTF">2026-03-10T08:05:00Z</dcterms:modified>
</cp:coreProperties>
</file>