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7A" w:rsidRPr="00000A21" w:rsidRDefault="005A127A" w:rsidP="005A127A">
      <w:pPr>
        <w:spacing w:line="360" w:lineRule="auto"/>
        <w:ind w:firstLine="720"/>
        <w:jc w:val="center"/>
        <w:rPr>
          <w:b/>
          <w:sz w:val="28"/>
          <w:szCs w:val="28"/>
          <w:lang w:val="en-US"/>
        </w:rPr>
      </w:pPr>
    </w:p>
    <w:p w:rsidR="005A127A" w:rsidRPr="00B02BAB" w:rsidRDefault="005A127A" w:rsidP="005A127A">
      <w:pPr>
        <w:spacing w:line="360" w:lineRule="auto"/>
        <w:ind w:firstLine="720"/>
        <w:jc w:val="center"/>
        <w:rPr>
          <w:b/>
          <w:sz w:val="28"/>
          <w:szCs w:val="28"/>
        </w:rPr>
      </w:pPr>
      <w:r w:rsidRPr="00B02BAB">
        <w:rPr>
          <w:b/>
          <w:sz w:val="28"/>
          <w:szCs w:val="28"/>
        </w:rPr>
        <w:t>Московский государственный университет имени М.В.Ломоносова</w:t>
      </w:r>
    </w:p>
    <w:p w:rsidR="005A127A" w:rsidRPr="00B02BAB" w:rsidRDefault="005A127A" w:rsidP="005A127A">
      <w:pPr>
        <w:spacing w:line="360" w:lineRule="auto"/>
        <w:ind w:firstLine="720"/>
        <w:jc w:val="center"/>
        <w:rPr>
          <w:b/>
          <w:sz w:val="28"/>
          <w:szCs w:val="28"/>
        </w:rPr>
      </w:pPr>
      <w:r w:rsidRPr="00B02BAB">
        <w:rPr>
          <w:b/>
          <w:sz w:val="28"/>
          <w:szCs w:val="28"/>
        </w:rPr>
        <w:t>Социологический факультет</w:t>
      </w:r>
    </w:p>
    <w:p w:rsidR="005A127A" w:rsidRPr="00B02BAB" w:rsidRDefault="005A127A" w:rsidP="005A127A">
      <w:pPr>
        <w:spacing w:line="360" w:lineRule="auto"/>
        <w:ind w:firstLine="720"/>
        <w:jc w:val="center"/>
        <w:rPr>
          <w:b/>
          <w:sz w:val="28"/>
          <w:szCs w:val="28"/>
        </w:rPr>
      </w:pPr>
    </w:p>
    <w:p w:rsidR="005A127A" w:rsidRPr="00FD1D57" w:rsidRDefault="005A127A" w:rsidP="005A127A">
      <w:pPr>
        <w:ind w:firstLine="720"/>
        <w:jc w:val="right"/>
      </w:pPr>
    </w:p>
    <w:tbl>
      <w:tblPr>
        <w:tblW w:w="0" w:type="auto"/>
        <w:tblLook w:val="04A0"/>
      </w:tblPr>
      <w:tblGrid>
        <w:gridCol w:w="4786"/>
        <w:gridCol w:w="4785"/>
      </w:tblGrid>
      <w:tr w:rsidR="005A127A" w:rsidRPr="00FD1D57" w:rsidTr="005A127A">
        <w:tc>
          <w:tcPr>
            <w:tcW w:w="4786" w:type="dxa"/>
          </w:tcPr>
          <w:p w:rsidR="005A127A" w:rsidRPr="00FD1D57" w:rsidRDefault="005A127A" w:rsidP="005A127A">
            <w:pPr>
              <w:ind w:firstLine="720"/>
              <w:jc w:val="center"/>
            </w:pPr>
            <w:r w:rsidRPr="00FD1D57">
              <w:rPr>
                <w:b/>
              </w:rPr>
              <w:t>«РАССМОТРЕНО»</w:t>
            </w:r>
          </w:p>
        </w:tc>
        <w:tc>
          <w:tcPr>
            <w:tcW w:w="4785" w:type="dxa"/>
          </w:tcPr>
          <w:p w:rsidR="005A127A" w:rsidRPr="00FD1D57" w:rsidRDefault="005A127A" w:rsidP="005A127A">
            <w:pPr>
              <w:ind w:firstLine="720"/>
              <w:jc w:val="center"/>
            </w:pPr>
            <w:r w:rsidRPr="00FD1D57">
              <w:rPr>
                <w:b/>
              </w:rPr>
              <w:t>«УТВЕРЖДЕНО»</w:t>
            </w:r>
          </w:p>
        </w:tc>
      </w:tr>
      <w:tr w:rsidR="005A127A" w:rsidRPr="00FD1D57" w:rsidTr="005A127A">
        <w:trPr>
          <w:trHeight w:val="488"/>
        </w:trPr>
        <w:tc>
          <w:tcPr>
            <w:tcW w:w="4786" w:type="dxa"/>
            <w:vAlign w:val="center"/>
          </w:tcPr>
          <w:p w:rsidR="005A127A" w:rsidRPr="00FD1D57" w:rsidRDefault="005A127A" w:rsidP="005A127A">
            <w:pPr>
              <w:ind w:firstLine="720"/>
              <w:jc w:val="center"/>
            </w:pPr>
            <w:r w:rsidRPr="00FD1D57">
              <w:t>на заседании кафедры соци</w:t>
            </w:r>
            <w:r>
              <w:t>ологии государственного управления</w:t>
            </w:r>
          </w:p>
          <w:p w:rsidR="005A127A" w:rsidRPr="00FD1D57" w:rsidRDefault="00232004" w:rsidP="005A127A">
            <w:pPr>
              <w:ind w:firstLine="720"/>
              <w:jc w:val="center"/>
            </w:pPr>
            <w:r>
              <w:t>Протокол №  от</w:t>
            </w:r>
            <w:r w:rsidR="00696F3F">
              <w:t>сентября</w:t>
            </w:r>
            <w:r>
              <w:t xml:space="preserve"> 201</w:t>
            </w:r>
            <w:r w:rsidR="00696F3F">
              <w:t>9</w:t>
            </w:r>
            <w:r w:rsidR="005A127A">
              <w:t xml:space="preserve"> г.</w:t>
            </w:r>
          </w:p>
        </w:tc>
        <w:tc>
          <w:tcPr>
            <w:tcW w:w="4785" w:type="dxa"/>
            <w:vAlign w:val="center"/>
          </w:tcPr>
          <w:p w:rsidR="005A127A" w:rsidRDefault="005A127A" w:rsidP="00C644DF">
            <w:pPr>
              <w:ind w:firstLine="720"/>
              <w:jc w:val="center"/>
            </w:pPr>
            <w:r w:rsidRPr="00FD1D57">
              <w:t>Решением</w:t>
            </w:r>
          </w:p>
          <w:p w:rsidR="005A127A" w:rsidRPr="00FD1D57" w:rsidRDefault="005A127A" w:rsidP="00C644DF">
            <w:pPr>
              <w:ind w:firstLine="720"/>
              <w:jc w:val="center"/>
            </w:pPr>
            <w:r w:rsidRPr="00FD1D57">
              <w:t>Ученого совета факультета</w:t>
            </w:r>
            <w:r w:rsidR="00232004">
              <w:t xml:space="preserve"> Протокол № от  </w:t>
            </w:r>
            <w:r w:rsidR="00696F3F">
              <w:t>сентября</w:t>
            </w:r>
            <w:r w:rsidR="00232004">
              <w:t xml:space="preserve"> 201</w:t>
            </w:r>
            <w:r w:rsidR="00696F3F">
              <w:t>9</w:t>
            </w:r>
          </w:p>
        </w:tc>
      </w:tr>
    </w:tbl>
    <w:p w:rsidR="005A127A" w:rsidRPr="00B02BAB" w:rsidRDefault="005A127A" w:rsidP="005A127A">
      <w:pPr>
        <w:spacing w:line="360" w:lineRule="auto"/>
        <w:ind w:firstLine="720"/>
        <w:jc w:val="right"/>
        <w:rPr>
          <w:sz w:val="28"/>
          <w:szCs w:val="28"/>
        </w:rPr>
      </w:pPr>
    </w:p>
    <w:p w:rsidR="005A127A" w:rsidRPr="00B02BAB" w:rsidRDefault="005A127A" w:rsidP="005A127A">
      <w:pPr>
        <w:spacing w:line="360" w:lineRule="auto"/>
        <w:ind w:firstLine="720"/>
        <w:jc w:val="right"/>
        <w:rPr>
          <w:sz w:val="28"/>
          <w:szCs w:val="28"/>
        </w:rPr>
      </w:pPr>
    </w:p>
    <w:p w:rsidR="005A127A" w:rsidRPr="00B02BAB" w:rsidRDefault="005A127A" w:rsidP="005A127A">
      <w:pPr>
        <w:spacing w:line="360" w:lineRule="auto"/>
        <w:ind w:firstLine="720"/>
        <w:jc w:val="right"/>
        <w:rPr>
          <w:sz w:val="28"/>
          <w:szCs w:val="28"/>
        </w:rPr>
      </w:pPr>
    </w:p>
    <w:p w:rsidR="005A127A" w:rsidRPr="00B02BAB" w:rsidRDefault="005A127A" w:rsidP="005A127A">
      <w:pPr>
        <w:spacing w:line="360" w:lineRule="auto"/>
        <w:ind w:firstLine="720"/>
        <w:jc w:val="right"/>
        <w:rPr>
          <w:sz w:val="28"/>
          <w:szCs w:val="28"/>
        </w:rPr>
      </w:pPr>
    </w:p>
    <w:p w:rsidR="005A127A" w:rsidRDefault="005A127A" w:rsidP="005A127A">
      <w:pPr>
        <w:spacing w:line="360" w:lineRule="auto"/>
        <w:ind w:firstLine="720"/>
        <w:jc w:val="center"/>
        <w:rPr>
          <w:b/>
          <w:sz w:val="28"/>
          <w:szCs w:val="28"/>
        </w:rPr>
      </w:pPr>
      <w:r w:rsidRPr="00B02BAB">
        <w:rPr>
          <w:b/>
          <w:sz w:val="28"/>
          <w:szCs w:val="28"/>
        </w:rPr>
        <w:t>Рабочая программа дисциплины</w:t>
      </w:r>
    </w:p>
    <w:p w:rsidR="00232004" w:rsidRPr="00B02BAB" w:rsidRDefault="00232004" w:rsidP="005A127A">
      <w:pPr>
        <w:spacing w:line="360" w:lineRule="auto"/>
        <w:ind w:firstLine="720"/>
        <w:jc w:val="center"/>
        <w:rPr>
          <w:sz w:val="28"/>
          <w:szCs w:val="28"/>
        </w:rPr>
      </w:pPr>
    </w:p>
    <w:p w:rsidR="008976B8" w:rsidRDefault="006E759E" w:rsidP="008976B8">
      <w:pPr>
        <w:spacing w:line="360" w:lineRule="auto"/>
        <w:ind w:firstLine="720"/>
        <w:jc w:val="center"/>
        <w:rPr>
          <w:b/>
          <w:color w:val="222222"/>
          <w:sz w:val="28"/>
          <w:szCs w:val="28"/>
          <w:u w:val="single"/>
        </w:rPr>
      </w:pPr>
      <w:r>
        <w:rPr>
          <w:b/>
          <w:color w:val="222222"/>
          <w:sz w:val="28"/>
          <w:szCs w:val="28"/>
          <w:u w:val="single"/>
        </w:rPr>
        <w:t>Г</w:t>
      </w:r>
      <w:r w:rsidRPr="006E759E">
        <w:rPr>
          <w:b/>
          <w:color w:val="222222"/>
          <w:sz w:val="28"/>
          <w:szCs w:val="28"/>
          <w:u w:val="single"/>
        </w:rPr>
        <w:t xml:space="preserve">осударственное регулирование демографических процессов </w:t>
      </w:r>
    </w:p>
    <w:p w:rsidR="006E759E" w:rsidRDefault="006E759E" w:rsidP="008976B8">
      <w:pPr>
        <w:spacing w:line="360" w:lineRule="auto"/>
        <w:ind w:firstLine="720"/>
        <w:jc w:val="center"/>
        <w:rPr>
          <w:b/>
          <w:color w:val="222222"/>
          <w:sz w:val="28"/>
          <w:szCs w:val="28"/>
          <w:u w:val="single"/>
        </w:rPr>
      </w:pPr>
    </w:p>
    <w:p w:rsidR="006E759E" w:rsidRPr="008976B8" w:rsidRDefault="006E759E" w:rsidP="008976B8">
      <w:pPr>
        <w:spacing w:line="360" w:lineRule="auto"/>
        <w:ind w:firstLine="720"/>
        <w:jc w:val="center"/>
        <w:rPr>
          <w:b/>
          <w:color w:val="222222"/>
          <w:sz w:val="28"/>
          <w:szCs w:val="28"/>
          <w:u w:val="single"/>
        </w:rPr>
      </w:pPr>
    </w:p>
    <w:p w:rsidR="008976B8" w:rsidRDefault="008976B8" w:rsidP="005A127A">
      <w:pPr>
        <w:spacing w:line="360" w:lineRule="auto"/>
        <w:ind w:firstLine="720"/>
        <w:jc w:val="center"/>
        <w:rPr>
          <w:b/>
          <w:color w:val="222222"/>
          <w:sz w:val="28"/>
          <w:szCs w:val="28"/>
          <w:u w:val="single"/>
        </w:rPr>
      </w:pPr>
    </w:p>
    <w:p w:rsidR="005A127A" w:rsidRPr="00D85801" w:rsidRDefault="005A127A" w:rsidP="005A127A">
      <w:pPr>
        <w:spacing w:line="360" w:lineRule="auto"/>
        <w:ind w:firstLine="720"/>
        <w:jc w:val="center"/>
        <w:rPr>
          <w:color w:val="222222"/>
          <w:sz w:val="28"/>
          <w:szCs w:val="28"/>
        </w:rPr>
      </w:pPr>
    </w:p>
    <w:p w:rsidR="00232004" w:rsidRDefault="00232004" w:rsidP="005A127A">
      <w:pPr>
        <w:spacing w:line="360" w:lineRule="auto"/>
        <w:ind w:firstLine="720"/>
        <w:jc w:val="center"/>
        <w:rPr>
          <w:rFonts w:cs="Arial"/>
          <w:color w:val="000000"/>
          <w:sz w:val="28"/>
          <w:szCs w:val="28"/>
        </w:rPr>
      </w:pPr>
      <w:r>
        <w:rPr>
          <w:rFonts w:cs="Arial"/>
          <w:color w:val="000000"/>
          <w:sz w:val="28"/>
          <w:szCs w:val="28"/>
        </w:rPr>
        <w:t>Магистерская программа</w:t>
      </w:r>
    </w:p>
    <w:p w:rsidR="00D85801" w:rsidRDefault="00232004" w:rsidP="005A127A">
      <w:pPr>
        <w:spacing w:line="360" w:lineRule="auto"/>
        <w:ind w:firstLine="720"/>
        <w:jc w:val="center"/>
        <w:rPr>
          <w:rFonts w:cs="Arial"/>
          <w:color w:val="000000"/>
          <w:sz w:val="28"/>
          <w:szCs w:val="28"/>
        </w:rPr>
      </w:pPr>
      <w:r>
        <w:rPr>
          <w:rFonts w:cs="Arial"/>
          <w:color w:val="000000"/>
          <w:sz w:val="28"/>
          <w:szCs w:val="28"/>
        </w:rPr>
        <w:t xml:space="preserve"> «Государственное управление социальными процессами</w:t>
      </w:r>
      <w:r w:rsidR="005A127A" w:rsidRPr="00D85801">
        <w:rPr>
          <w:rFonts w:cs="Arial"/>
          <w:color w:val="000000"/>
          <w:sz w:val="28"/>
          <w:szCs w:val="28"/>
        </w:rPr>
        <w:t>»</w:t>
      </w:r>
    </w:p>
    <w:p w:rsidR="005A127A" w:rsidRDefault="005A127A" w:rsidP="005A127A">
      <w:pPr>
        <w:spacing w:line="360" w:lineRule="auto"/>
        <w:ind w:firstLine="720"/>
        <w:jc w:val="center"/>
        <w:rPr>
          <w:rFonts w:cs="Arial"/>
          <w:color w:val="000000"/>
          <w:sz w:val="28"/>
          <w:szCs w:val="28"/>
        </w:rPr>
      </w:pPr>
      <w:r w:rsidRPr="00D85801">
        <w:rPr>
          <w:rFonts w:cs="Arial"/>
          <w:color w:val="000000"/>
          <w:sz w:val="28"/>
          <w:szCs w:val="28"/>
        </w:rPr>
        <w:t xml:space="preserve"> по направлению подготовки 39.04.01 Социология</w:t>
      </w:r>
    </w:p>
    <w:p w:rsidR="008976B8" w:rsidRDefault="008976B8" w:rsidP="005A127A">
      <w:pPr>
        <w:spacing w:line="360" w:lineRule="auto"/>
        <w:ind w:firstLine="720"/>
        <w:jc w:val="center"/>
        <w:rPr>
          <w:sz w:val="28"/>
          <w:szCs w:val="28"/>
        </w:rPr>
      </w:pPr>
    </w:p>
    <w:p w:rsidR="006E759E" w:rsidRDefault="006E759E" w:rsidP="005A127A">
      <w:pPr>
        <w:spacing w:line="360" w:lineRule="auto"/>
        <w:ind w:firstLine="720"/>
        <w:jc w:val="center"/>
        <w:rPr>
          <w:sz w:val="28"/>
          <w:szCs w:val="28"/>
        </w:rPr>
      </w:pPr>
    </w:p>
    <w:p w:rsidR="006E759E" w:rsidRPr="00D85801" w:rsidRDefault="006E759E" w:rsidP="005A127A">
      <w:pPr>
        <w:spacing w:line="360" w:lineRule="auto"/>
        <w:ind w:firstLine="720"/>
        <w:jc w:val="center"/>
        <w:rPr>
          <w:sz w:val="28"/>
          <w:szCs w:val="28"/>
        </w:rPr>
      </w:pPr>
    </w:p>
    <w:p w:rsidR="005A127A" w:rsidRPr="00D85801" w:rsidRDefault="005A127A" w:rsidP="005A127A">
      <w:pPr>
        <w:spacing w:line="360" w:lineRule="auto"/>
        <w:ind w:firstLine="720"/>
        <w:jc w:val="center"/>
        <w:rPr>
          <w:b/>
          <w:sz w:val="28"/>
          <w:szCs w:val="28"/>
        </w:rPr>
      </w:pPr>
    </w:p>
    <w:p w:rsidR="005A127A" w:rsidRPr="00D85801" w:rsidRDefault="005A127A" w:rsidP="005A127A">
      <w:pPr>
        <w:spacing w:line="360" w:lineRule="auto"/>
        <w:ind w:firstLine="720"/>
        <w:jc w:val="center"/>
        <w:rPr>
          <w:sz w:val="28"/>
          <w:szCs w:val="28"/>
        </w:rPr>
      </w:pPr>
      <w:r w:rsidRPr="00D85801">
        <w:rPr>
          <w:sz w:val="28"/>
          <w:szCs w:val="28"/>
        </w:rPr>
        <w:t>Присваиваемая квалификация:</w:t>
      </w:r>
      <w:r w:rsidR="008976B8">
        <w:rPr>
          <w:sz w:val="28"/>
          <w:szCs w:val="28"/>
        </w:rPr>
        <w:t>«магистр</w:t>
      </w:r>
      <w:r w:rsidRPr="00D85801">
        <w:rPr>
          <w:sz w:val="28"/>
          <w:szCs w:val="28"/>
        </w:rPr>
        <w:t>»</w:t>
      </w:r>
    </w:p>
    <w:p w:rsidR="005A127A" w:rsidRPr="00D85801" w:rsidRDefault="005A127A" w:rsidP="005A127A">
      <w:pPr>
        <w:spacing w:line="360" w:lineRule="auto"/>
        <w:ind w:firstLine="720"/>
        <w:jc w:val="center"/>
        <w:rPr>
          <w:sz w:val="28"/>
          <w:szCs w:val="28"/>
        </w:rPr>
      </w:pPr>
    </w:p>
    <w:p w:rsidR="005A127A" w:rsidRPr="00B02BAB" w:rsidRDefault="005A127A" w:rsidP="005A127A">
      <w:pPr>
        <w:spacing w:line="360" w:lineRule="auto"/>
        <w:ind w:firstLine="720"/>
        <w:jc w:val="center"/>
        <w:rPr>
          <w:b/>
          <w:sz w:val="28"/>
          <w:szCs w:val="28"/>
        </w:rPr>
      </w:pPr>
      <w:r>
        <w:rPr>
          <w:b/>
          <w:sz w:val="28"/>
          <w:szCs w:val="28"/>
        </w:rPr>
        <w:t>М</w:t>
      </w:r>
      <w:r w:rsidRPr="00B02BAB">
        <w:rPr>
          <w:b/>
          <w:sz w:val="28"/>
          <w:szCs w:val="28"/>
        </w:rPr>
        <w:t xml:space="preserve">осква </w:t>
      </w:r>
    </w:p>
    <w:p w:rsidR="005A127A" w:rsidRPr="00B02BAB" w:rsidRDefault="00232004" w:rsidP="005A127A">
      <w:pPr>
        <w:spacing w:line="360" w:lineRule="auto"/>
        <w:ind w:firstLine="720"/>
        <w:jc w:val="center"/>
        <w:rPr>
          <w:b/>
          <w:sz w:val="28"/>
          <w:szCs w:val="28"/>
        </w:rPr>
      </w:pPr>
      <w:r>
        <w:rPr>
          <w:b/>
          <w:sz w:val="28"/>
          <w:szCs w:val="28"/>
        </w:rPr>
        <w:t>201</w:t>
      </w:r>
      <w:r w:rsidR="00696F3F">
        <w:rPr>
          <w:b/>
          <w:sz w:val="28"/>
          <w:szCs w:val="28"/>
        </w:rPr>
        <w:t>9</w:t>
      </w:r>
    </w:p>
    <w:p w:rsidR="005A127A" w:rsidRPr="00B02BAB" w:rsidRDefault="005A127A" w:rsidP="005A127A">
      <w:pPr>
        <w:numPr>
          <w:ilvl w:val="0"/>
          <w:numId w:val="5"/>
        </w:numPr>
        <w:spacing w:line="360" w:lineRule="auto"/>
        <w:ind w:left="0" w:firstLine="720"/>
        <w:jc w:val="both"/>
        <w:rPr>
          <w:b/>
          <w:sz w:val="28"/>
          <w:szCs w:val="28"/>
        </w:rPr>
      </w:pPr>
      <w:r w:rsidRPr="00B02BAB">
        <w:rPr>
          <w:b/>
          <w:sz w:val="28"/>
          <w:szCs w:val="28"/>
        </w:rPr>
        <w:br w:type="page"/>
      </w:r>
      <w:r w:rsidRPr="00B02BAB">
        <w:rPr>
          <w:b/>
          <w:sz w:val="28"/>
          <w:szCs w:val="28"/>
        </w:rPr>
        <w:lastRenderedPageBreak/>
        <w:t>Характеристика учебной дисциплины</w:t>
      </w:r>
    </w:p>
    <w:p w:rsidR="006E759E" w:rsidRPr="006E759E" w:rsidRDefault="006E759E" w:rsidP="006E759E">
      <w:pPr>
        <w:spacing w:line="360" w:lineRule="auto"/>
        <w:ind w:firstLine="720"/>
        <w:jc w:val="both"/>
        <w:rPr>
          <w:sz w:val="28"/>
          <w:szCs w:val="28"/>
        </w:rPr>
      </w:pPr>
      <w:r w:rsidRPr="006E759E">
        <w:rPr>
          <w:sz w:val="28"/>
          <w:szCs w:val="28"/>
        </w:rPr>
        <w:t xml:space="preserve">Современная демографическая ситуация в Российской Федерации может быть охарактеризована как неоднозначная, т.к. можно наблюдать как некоторые положительные тенденции, такие как, увеличение коэффициентов рождаемости и снижение смертности, так и </w:t>
      </w:r>
      <w:proofErr w:type="spellStart"/>
      <w:r w:rsidRPr="006E759E">
        <w:rPr>
          <w:sz w:val="28"/>
          <w:szCs w:val="28"/>
        </w:rPr>
        <w:t>прогностически</w:t>
      </w:r>
      <w:proofErr w:type="spellEnd"/>
      <w:r w:rsidRPr="006E759E">
        <w:rPr>
          <w:sz w:val="28"/>
          <w:szCs w:val="28"/>
        </w:rPr>
        <w:t xml:space="preserve"> неблагоприятные тенденции, а именно массовое распространение репродуктивных норм малодетности, старение население и снижении численности основных когорт репродуктивного контингента. Таким образом, демографическая проблема сегодня становится одной из ключевых для России, для её будущего. От демографических тенденций зависит объем трудовых ресурсов, экономический потенциал, конкурентоспособность, политическая стабильность и успех страны на международном уровне и т.д.</w:t>
      </w:r>
    </w:p>
    <w:p w:rsidR="006E759E" w:rsidRPr="006E759E" w:rsidRDefault="006E759E" w:rsidP="006E759E">
      <w:pPr>
        <w:spacing w:line="360" w:lineRule="auto"/>
        <w:ind w:firstLine="720"/>
        <w:jc w:val="both"/>
        <w:rPr>
          <w:sz w:val="28"/>
          <w:szCs w:val="28"/>
        </w:rPr>
      </w:pPr>
      <w:r w:rsidRPr="006E759E">
        <w:rPr>
          <w:sz w:val="28"/>
          <w:szCs w:val="28"/>
        </w:rPr>
        <w:t>В рамках настоящего курса представлены механизмы и методы регулирования демографических процессов государством, реализуется задача по анализу и выработке решений в области государственного регулирования демографических процессов, которое включат в себя комплекс мер демографической, социальной, семейной, миграционной, геронтологической политики, политику в сфере здравоохранения, политику по обеспечению благоприятных условий жизни всех слоев населения, условий труда, занятости, условий интеллектуального, духовного и нравственного развития человека и др. Это комплексная система деятельности государства и общественных организаций, направленная воспроизводство населения, продление сроков жизни, улучшение условий и качества жизни, оценок и мер организационного, экономического, правового, научного, информационного, пропагандистского и кадрового характера.</w:t>
      </w:r>
    </w:p>
    <w:p w:rsidR="006E759E" w:rsidRPr="006E759E" w:rsidRDefault="006E759E" w:rsidP="006E759E">
      <w:pPr>
        <w:spacing w:line="360" w:lineRule="auto"/>
        <w:ind w:firstLine="720"/>
        <w:jc w:val="both"/>
        <w:rPr>
          <w:sz w:val="28"/>
          <w:szCs w:val="28"/>
        </w:rPr>
      </w:pPr>
      <w:r w:rsidRPr="006E759E">
        <w:rPr>
          <w:sz w:val="28"/>
          <w:szCs w:val="28"/>
        </w:rPr>
        <w:t>Основные виды учебных занятий по курсу – лекции, практические занятия и самостоятельная работа студентов. Лекции читаются по основным вопросам курса и раскрывают теоретическое содержание дисциплины «Государственное регулирование демографических процессов», дополненное описанием демографических тенденций в России и мире и данными демографической статистики.</w:t>
      </w:r>
    </w:p>
    <w:p w:rsidR="006E759E" w:rsidRPr="006E759E" w:rsidRDefault="006E759E" w:rsidP="006E759E">
      <w:pPr>
        <w:spacing w:line="360" w:lineRule="auto"/>
        <w:ind w:firstLine="720"/>
        <w:jc w:val="both"/>
        <w:rPr>
          <w:sz w:val="28"/>
          <w:szCs w:val="28"/>
        </w:rPr>
      </w:pPr>
      <w:r w:rsidRPr="006E759E">
        <w:rPr>
          <w:sz w:val="28"/>
          <w:szCs w:val="28"/>
        </w:rPr>
        <w:t xml:space="preserve">Практические занятия призваны закрепить и осмыслить усвоенный в ходе лекций материал, а также сформировать навык самостоятельного анализа основных </w:t>
      </w:r>
      <w:r w:rsidRPr="006E759E">
        <w:rPr>
          <w:sz w:val="28"/>
          <w:szCs w:val="28"/>
        </w:rPr>
        <w:lastRenderedPageBreak/>
        <w:t>демографических тенденций и процессов во взаимосвязи с другими сферами жизнедеятельности общества.</w:t>
      </w:r>
    </w:p>
    <w:p w:rsidR="006E759E" w:rsidRDefault="006E759E" w:rsidP="006E759E">
      <w:pPr>
        <w:spacing w:line="360" w:lineRule="auto"/>
        <w:ind w:firstLine="720"/>
        <w:jc w:val="both"/>
        <w:rPr>
          <w:sz w:val="28"/>
          <w:szCs w:val="28"/>
        </w:rPr>
      </w:pPr>
      <w:r w:rsidRPr="006E759E">
        <w:rPr>
          <w:sz w:val="28"/>
          <w:szCs w:val="28"/>
        </w:rPr>
        <w:t>Самостоятельная работа подразумевает написание рефератов, контрольных работ и призвана как углубить, так и расширить полученные знания по предмету, а также развить способность к самостоятельному мышлению и анализу.</w:t>
      </w:r>
    </w:p>
    <w:p w:rsidR="005A127A" w:rsidRPr="00B02BAB" w:rsidRDefault="005A127A" w:rsidP="006E759E">
      <w:pPr>
        <w:spacing w:line="360" w:lineRule="auto"/>
        <w:ind w:firstLine="720"/>
        <w:jc w:val="both"/>
        <w:rPr>
          <w:b/>
          <w:sz w:val="28"/>
          <w:szCs w:val="28"/>
        </w:rPr>
      </w:pPr>
      <w:r w:rsidRPr="00B02BAB">
        <w:rPr>
          <w:b/>
          <w:sz w:val="28"/>
          <w:szCs w:val="28"/>
        </w:rPr>
        <w:t>2. Цели и задачи освоения дисциплины</w:t>
      </w:r>
    </w:p>
    <w:p w:rsidR="006E759E" w:rsidRDefault="006E759E" w:rsidP="006E759E">
      <w:pPr>
        <w:pStyle w:val="11"/>
        <w:ind w:firstLine="720"/>
        <w:jc w:val="both"/>
        <w:rPr>
          <w:b w:val="0"/>
          <w:caps w:val="0"/>
          <w:szCs w:val="28"/>
          <w:lang w:val="ru-RU"/>
        </w:rPr>
      </w:pPr>
      <w:r w:rsidRPr="0083637F">
        <w:rPr>
          <w:b w:val="0"/>
          <w:caps w:val="0"/>
          <w:szCs w:val="28"/>
          <w:lang w:val="ru-RU"/>
        </w:rPr>
        <w:t xml:space="preserve">Целью курса является формирование у магистрантов целостного представления одемографической ситуации в России и в мире, и о наиболее вероятных изменениях этой ситуации в ближайшие десятилетия, а также представления о принципах и механизмах государственного регулирования демографических процессов. В программе артикулируются общетеоретические вопросы, универсальные и специфические проблемы семейно-демографической, социальной, миграционной политики в РФ и в мире. </w:t>
      </w:r>
    </w:p>
    <w:p w:rsidR="006E759E" w:rsidRPr="0083637F" w:rsidRDefault="006E759E" w:rsidP="006E759E">
      <w:pPr>
        <w:spacing w:line="360" w:lineRule="auto"/>
        <w:ind w:firstLine="720"/>
        <w:jc w:val="both"/>
        <w:rPr>
          <w:b/>
          <w:sz w:val="28"/>
          <w:szCs w:val="28"/>
        </w:rPr>
      </w:pPr>
      <w:r w:rsidRPr="0083637F">
        <w:rPr>
          <w:b/>
          <w:sz w:val="28"/>
          <w:szCs w:val="28"/>
        </w:rPr>
        <w:t>Задачи курса:</w:t>
      </w:r>
    </w:p>
    <w:p w:rsidR="006E759E" w:rsidRPr="0083637F" w:rsidRDefault="006E759E" w:rsidP="006E759E">
      <w:pPr>
        <w:numPr>
          <w:ilvl w:val="0"/>
          <w:numId w:val="5"/>
        </w:numPr>
        <w:spacing w:line="360" w:lineRule="auto"/>
        <w:jc w:val="both"/>
        <w:rPr>
          <w:sz w:val="28"/>
          <w:szCs w:val="28"/>
        </w:rPr>
      </w:pPr>
      <w:r w:rsidRPr="0083637F">
        <w:rPr>
          <w:sz w:val="28"/>
          <w:szCs w:val="28"/>
        </w:rPr>
        <w:t>проанализировать и систематизировать ключевые проблемы и теоретические дискуссии в области государственного регулирования демографических процессов;</w:t>
      </w:r>
    </w:p>
    <w:p w:rsidR="006E759E" w:rsidRPr="0083637F" w:rsidRDefault="006E759E" w:rsidP="006E759E">
      <w:pPr>
        <w:numPr>
          <w:ilvl w:val="0"/>
          <w:numId w:val="5"/>
        </w:numPr>
        <w:spacing w:line="360" w:lineRule="auto"/>
        <w:jc w:val="both"/>
        <w:rPr>
          <w:sz w:val="28"/>
          <w:szCs w:val="28"/>
        </w:rPr>
      </w:pPr>
      <w:r w:rsidRPr="0083637F">
        <w:rPr>
          <w:sz w:val="28"/>
          <w:szCs w:val="28"/>
        </w:rPr>
        <w:t>сформировать умения и навыки использования демографических данных для анализа демографической ситуации в стране, отдельных регионах и во всем мире;</w:t>
      </w:r>
    </w:p>
    <w:p w:rsidR="006E759E" w:rsidRPr="0083637F" w:rsidRDefault="006E759E" w:rsidP="006E759E">
      <w:pPr>
        <w:numPr>
          <w:ilvl w:val="0"/>
          <w:numId w:val="5"/>
        </w:numPr>
        <w:spacing w:line="360" w:lineRule="auto"/>
        <w:jc w:val="both"/>
        <w:rPr>
          <w:sz w:val="28"/>
          <w:szCs w:val="28"/>
        </w:rPr>
      </w:pPr>
      <w:r w:rsidRPr="0083637F">
        <w:rPr>
          <w:sz w:val="28"/>
          <w:szCs w:val="28"/>
        </w:rPr>
        <w:t>ознакомить студентов с традиционной и новой исследовательскими стратегиями по вопросам политики народонаселения;</w:t>
      </w:r>
    </w:p>
    <w:p w:rsidR="006E759E" w:rsidRPr="0083637F" w:rsidRDefault="006E759E" w:rsidP="006E759E">
      <w:pPr>
        <w:numPr>
          <w:ilvl w:val="0"/>
          <w:numId w:val="5"/>
        </w:numPr>
        <w:spacing w:line="360" w:lineRule="auto"/>
        <w:jc w:val="both"/>
        <w:rPr>
          <w:sz w:val="28"/>
          <w:szCs w:val="28"/>
        </w:rPr>
      </w:pPr>
      <w:r w:rsidRPr="0083637F">
        <w:rPr>
          <w:sz w:val="28"/>
          <w:szCs w:val="28"/>
        </w:rPr>
        <w:t>сформировать представления о возможностях использование новейших образовательных и PR технологий для реализации целей государственной политики в области демографии;</w:t>
      </w:r>
    </w:p>
    <w:p w:rsidR="006E759E" w:rsidRPr="0083637F" w:rsidRDefault="006E759E" w:rsidP="006E759E">
      <w:pPr>
        <w:numPr>
          <w:ilvl w:val="0"/>
          <w:numId w:val="5"/>
        </w:numPr>
        <w:spacing w:line="360" w:lineRule="auto"/>
        <w:jc w:val="both"/>
        <w:rPr>
          <w:sz w:val="28"/>
          <w:szCs w:val="28"/>
        </w:rPr>
      </w:pPr>
      <w:r w:rsidRPr="0083637F">
        <w:rPr>
          <w:sz w:val="28"/>
          <w:szCs w:val="28"/>
        </w:rPr>
        <w:t>формировать умения и навыки практического использования современных технологиях реализации основных направлений и принципов государственной политики в области семьи и демографии;</w:t>
      </w:r>
    </w:p>
    <w:p w:rsidR="006E759E" w:rsidRPr="0083637F" w:rsidRDefault="006E759E" w:rsidP="006E759E">
      <w:pPr>
        <w:numPr>
          <w:ilvl w:val="0"/>
          <w:numId w:val="5"/>
        </w:numPr>
        <w:spacing w:line="360" w:lineRule="auto"/>
        <w:jc w:val="both"/>
        <w:rPr>
          <w:sz w:val="28"/>
          <w:szCs w:val="28"/>
        </w:rPr>
      </w:pPr>
      <w:r w:rsidRPr="0083637F">
        <w:rPr>
          <w:sz w:val="28"/>
          <w:szCs w:val="28"/>
        </w:rPr>
        <w:t>представить специфику социологических методов анализа государственного регулирования демографических процессов.</w:t>
      </w:r>
    </w:p>
    <w:p w:rsidR="005A127A" w:rsidRPr="003C2B7F" w:rsidRDefault="006E759E" w:rsidP="006E759E">
      <w:pPr>
        <w:spacing w:line="360" w:lineRule="auto"/>
        <w:ind w:firstLine="720"/>
        <w:jc w:val="both"/>
        <w:rPr>
          <w:b/>
          <w:sz w:val="28"/>
          <w:szCs w:val="28"/>
        </w:rPr>
      </w:pPr>
      <w:r>
        <w:rPr>
          <w:b/>
          <w:sz w:val="28"/>
          <w:szCs w:val="28"/>
        </w:rPr>
        <w:lastRenderedPageBreak/>
        <w:t xml:space="preserve">3. </w:t>
      </w:r>
      <w:r w:rsidR="005A127A" w:rsidRPr="003C2B7F">
        <w:rPr>
          <w:b/>
          <w:sz w:val="28"/>
          <w:szCs w:val="28"/>
        </w:rPr>
        <w:t>Компетенции обучающегося, формируемые в результате освоения дисциплины:</w:t>
      </w:r>
    </w:p>
    <w:p w:rsidR="00881A35" w:rsidRPr="001320DC" w:rsidRDefault="00881A35" w:rsidP="00881A35">
      <w:pPr>
        <w:spacing w:line="360" w:lineRule="auto"/>
        <w:ind w:left="693" w:right="182" w:firstLine="709"/>
        <w:jc w:val="both"/>
        <w:rPr>
          <w:b/>
          <w:sz w:val="28"/>
          <w:szCs w:val="28"/>
        </w:rPr>
      </w:pPr>
      <w:r w:rsidRPr="003C2B7F">
        <w:rPr>
          <w:b/>
          <w:sz w:val="28"/>
          <w:szCs w:val="28"/>
        </w:rPr>
        <w:t>Профессиональные компетенции</w:t>
      </w:r>
      <w:r w:rsidR="00501443">
        <w:rPr>
          <w:b/>
          <w:sz w:val="28"/>
          <w:szCs w:val="28"/>
        </w:rPr>
        <w:t>:</w:t>
      </w:r>
    </w:p>
    <w:p w:rsidR="006E759E" w:rsidRPr="006E759E" w:rsidRDefault="006E759E" w:rsidP="006E759E">
      <w:pPr>
        <w:spacing w:line="360" w:lineRule="auto"/>
        <w:ind w:firstLine="709"/>
        <w:jc w:val="both"/>
        <w:rPr>
          <w:sz w:val="28"/>
          <w:szCs w:val="28"/>
        </w:rPr>
      </w:pPr>
      <w:r w:rsidRPr="006E759E">
        <w:rPr>
          <w:sz w:val="28"/>
          <w:szCs w:val="28"/>
        </w:rPr>
        <w:t>способность на основе социологической теории анализировать и интерпретировать социальную, демографическую, политическую, экономическую, культурную и естественнонаучную информацию для решения профессиональных задач (ПК - 8);</w:t>
      </w:r>
    </w:p>
    <w:p w:rsidR="006E759E" w:rsidRPr="006E759E" w:rsidRDefault="006E759E" w:rsidP="006E759E">
      <w:pPr>
        <w:spacing w:line="360" w:lineRule="auto"/>
        <w:ind w:firstLine="709"/>
        <w:jc w:val="both"/>
        <w:rPr>
          <w:sz w:val="28"/>
          <w:szCs w:val="28"/>
        </w:rPr>
      </w:pPr>
      <w:r w:rsidRPr="006E759E">
        <w:rPr>
          <w:sz w:val="28"/>
          <w:szCs w:val="28"/>
        </w:rPr>
        <w:t>способность проводить социологическую экспертизу разработанных и принимаемых к реализации проектов социальных программ, нормативных правовых актов, планов мероприятий, методических материалов (ПК - 15);</w:t>
      </w:r>
    </w:p>
    <w:p w:rsidR="006E759E" w:rsidRDefault="006E759E" w:rsidP="006E759E">
      <w:pPr>
        <w:spacing w:line="360" w:lineRule="auto"/>
        <w:ind w:firstLine="709"/>
        <w:jc w:val="both"/>
        <w:rPr>
          <w:sz w:val="28"/>
          <w:szCs w:val="28"/>
        </w:rPr>
      </w:pPr>
      <w:r w:rsidRPr="006E759E">
        <w:rPr>
          <w:sz w:val="28"/>
          <w:szCs w:val="28"/>
        </w:rPr>
        <w:t>способность формировать, верифицировать и анализировать информационные массивы, обеспечивающие мониторинг социальной сферы, разработку управленческого воздействия на неё и оценку эффекта управленческого воздействия (ПК - 17).</w:t>
      </w:r>
    </w:p>
    <w:p w:rsidR="00501443" w:rsidRDefault="00501443" w:rsidP="006E759E">
      <w:pPr>
        <w:spacing w:line="360" w:lineRule="auto"/>
        <w:ind w:firstLine="709"/>
        <w:jc w:val="both"/>
        <w:rPr>
          <w:b/>
          <w:sz w:val="28"/>
          <w:szCs w:val="28"/>
        </w:rPr>
      </w:pPr>
      <w:r w:rsidRPr="00501443">
        <w:rPr>
          <w:b/>
          <w:sz w:val="28"/>
          <w:szCs w:val="28"/>
        </w:rPr>
        <w:t>Специальные профессиональные компетенции:</w:t>
      </w:r>
    </w:p>
    <w:p w:rsidR="006E759E" w:rsidRPr="006E759E" w:rsidRDefault="006E759E" w:rsidP="006E759E">
      <w:pPr>
        <w:spacing w:line="360" w:lineRule="auto"/>
        <w:ind w:firstLine="709"/>
        <w:jc w:val="both"/>
        <w:rPr>
          <w:sz w:val="28"/>
          <w:szCs w:val="28"/>
        </w:rPr>
      </w:pPr>
      <w:r w:rsidRPr="006E759E">
        <w:rPr>
          <w:sz w:val="28"/>
          <w:szCs w:val="28"/>
        </w:rPr>
        <w:t xml:space="preserve">способность осуществлять </w:t>
      </w:r>
      <w:proofErr w:type="spellStart"/>
      <w:r w:rsidRPr="006E759E">
        <w:rPr>
          <w:sz w:val="28"/>
          <w:szCs w:val="28"/>
        </w:rPr>
        <w:t>социоэкономический</w:t>
      </w:r>
      <w:proofErr w:type="spellEnd"/>
      <w:r w:rsidRPr="006E759E">
        <w:rPr>
          <w:sz w:val="28"/>
          <w:szCs w:val="28"/>
        </w:rPr>
        <w:t xml:space="preserve"> анализ социальных практик для выявления тенденций и проблем социальной динамики (СПК-1);</w:t>
      </w:r>
    </w:p>
    <w:p w:rsidR="006E759E" w:rsidRPr="006E759E" w:rsidRDefault="006E759E" w:rsidP="006E759E">
      <w:pPr>
        <w:spacing w:line="360" w:lineRule="auto"/>
        <w:ind w:firstLine="709"/>
        <w:jc w:val="both"/>
        <w:rPr>
          <w:sz w:val="28"/>
          <w:szCs w:val="28"/>
        </w:rPr>
      </w:pPr>
      <w:r w:rsidRPr="006E759E">
        <w:rPr>
          <w:sz w:val="28"/>
          <w:szCs w:val="28"/>
        </w:rPr>
        <w:t>умение выявлять социальные эффекты и риски управленческих решений на макроуровне для оценки эффективности социальной политики (СПК-2);</w:t>
      </w:r>
    </w:p>
    <w:p w:rsidR="001D79F9" w:rsidRPr="00501443" w:rsidRDefault="006E759E" w:rsidP="006E759E">
      <w:pPr>
        <w:spacing w:line="360" w:lineRule="auto"/>
        <w:ind w:firstLine="709"/>
        <w:jc w:val="both"/>
        <w:rPr>
          <w:b/>
          <w:sz w:val="28"/>
          <w:szCs w:val="28"/>
        </w:rPr>
      </w:pPr>
      <w:r w:rsidRPr="006E759E">
        <w:rPr>
          <w:sz w:val="28"/>
          <w:szCs w:val="28"/>
        </w:rPr>
        <w:t>способность осуществлять государственное стратегическое планирование на основе теоретического анализа институтов государственного управления и комплексной диагностики социальных процессов в (СПК-3).</w:t>
      </w:r>
    </w:p>
    <w:p w:rsidR="005A127A" w:rsidRPr="00B02BAB" w:rsidRDefault="005A127A" w:rsidP="005A127A">
      <w:pPr>
        <w:spacing w:line="360" w:lineRule="auto"/>
        <w:ind w:firstLine="720"/>
        <w:jc w:val="both"/>
        <w:rPr>
          <w:b/>
          <w:sz w:val="28"/>
          <w:szCs w:val="28"/>
        </w:rPr>
      </w:pPr>
      <w:r w:rsidRPr="00B02BAB">
        <w:rPr>
          <w:b/>
          <w:sz w:val="28"/>
          <w:szCs w:val="28"/>
        </w:rPr>
        <w:t>4</w:t>
      </w:r>
      <w:r w:rsidR="0084463A">
        <w:rPr>
          <w:b/>
          <w:sz w:val="28"/>
          <w:szCs w:val="28"/>
        </w:rPr>
        <w:t>. Место дисциплины в структуре о</w:t>
      </w:r>
      <w:r w:rsidRPr="00B02BAB">
        <w:rPr>
          <w:b/>
          <w:sz w:val="28"/>
          <w:szCs w:val="28"/>
        </w:rPr>
        <w:t xml:space="preserve">сновной образовательной программы </w:t>
      </w:r>
    </w:p>
    <w:p w:rsidR="005A127A" w:rsidRPr="00B02BAB" w:rsidRDefault="006E759E" w:rsidP="005A127A">
      <w:pPr>
        <w:spacing w:line="360" w:lineRule="auto"/>
        <w:ind w:firstLine="720"/>
        <w:jc w:val="both"/>
        <w:rPr>
          <w:b/>
          <w:bCs/>
          <w:sz w:val="28"/>
          <w:szCs w:val="28"/>
        </w:rPr>
      </w:pPr>
      <w:bookmarkStart w:id="0" w:name="_Hlk492498577"/>
      <w:r w:rsidRPr="006E759E">
        <w:rPr>
          <w:rFonts w:eastAsia="SimSun"/>
          <w:bCs/>
          <w:kern w:val="28"/>
          <w:sz w:val="28"/>
          <w:szCs w:val="28"/>
          <w:lang w:eastAsia="ar-SA"/>
        </w:rPr>
        <w:t>Дисциплина «Государственное регулирование демографических процессов» относится к вариативной части профессионального цикла ООП, является обязательной и изучается во 2 семестре, после освоения магистрантами блока дисциплин базовой части учебного плана.</w:t>
      </w:r>
    </w:p>
    <w:bookmarkEnd w:id="0"/>
    <w:p w:rsidR="00F95DEC" w:rsidRDefault="00F95DEC">
      <w:pPr>
        <w:spacing w:after="160" w:line="259" w:lineRule="auto"/>
        <w:rPr>
          <w:b/>
          <w:bCs/>
          <w:sz w:val="28"/>
          <w:szCs w:val="28"/>
        </w:rPr>
      </w:pPr>
      <w:r>
        <w:rPr>
          <w:b/>
          <w:bCs/>
          <w:sz w:val="28"/>
          <w:szCs w:val="28"/>
        </w:rPr>
        <w:br w:type="page"/>
      </w:r>
    </w:p>
    <w:p w:rsidR="005A127A" w:rsidRPr="00B02BAB" w:rsidRDefault="005A127A" w:rsidP="005A127A">
      <w:pPr>
        <w:suppressAutoHyphens/>
        <w:autoSpaceDE w:val="0"/>
        <w:autoSpaceDN w:val="0"/>
        <w:adjustRightInd w:val="0"/>
        <w:spacing w:line="360" w:lineRule="auto"/>
        <w:ind w:firstLine="720"/>
        <w:jc w:val="both"/>
        <w:rPr>
          <w:sz w:val="28"/>
          <w:szCs w:val="28"/>
        </w:rPr>
      </w:pPr>
      <w:r w:rsidRPr="00B02BAB">
        <w:rPr>
          <w:b/>
          <w:bCs/>
          <w:sz w:val="28"/>
          <w:szCs w:val="28"/>
        </w:rPr>
        <w:lastRenderedPageBreak/>
        <w:t xml:space="preserve">5. </w:t>
      </w:r>
      <w:r w:rsidRPr="00B02BAB">
        <w:rPr>
          <w:b/>
          <w:sz w:val="28"/>
          <w:szCs w:val="28"/>
        </w:rPr>
        <w:t>Планируемые результаты обучения по дисциплине, соотнесенные с планируемыми результатами освоения образовательной программы</w:t>
      </w:r>
    </w:p>
    <w:tbl>
      <w:tblPr>
        <w:tblStyle w:val="aff5"/>
        <w:tblW w:w="0" w:type="auto"/>
        <w:tblLook w:val="04A0"/>
      </w:tblPr>
      <w:tblGrid>
        <w:gridCol w:w="4672"/>
        <w:gridCol w:w="4673"/>
      </w:tblGrid>
      <w:tr w:rsidR="006E759E" w:rsidTr="003E7776">
        <w:tc>
          <w:tcPr>
            <w:tcW w:w="4672" w:type="dxa"/>
            <w:vAlign w:val="center"/>
          </w:tcPr>
          <w:p w:rsidR="006E759E" w:rsidRPr="00586DB7" w:rsidRDefault="006E759E" w:rsidP="003E7776">
            <w:pPr>
              <w:jc w:val="center"/>
              <w:rPr>
                <w:b/>
              </w:rPr>
            </w:pPr>
            <w:r w:rsidRPr="00586DB7">
              <w:rPr>
                <w:b/>
                <w:szCs w:val="28"/>
              </w:rPr>
              <w:t>Формируемые компетенции</w:t>
            </w:r>
          </w:p>
        </w:tc>
        <w:tc>
          <w:tcPr>
            <w:tcW w:w="4673" w:type="dxa"/>
            <w:vAlign w:val="center"/>
          </w:tcPr>
          <w:p w:rsidR="006E759E" w:rsidRPr="00586DB7" w:rsidRDefault="006E759E" w:rsidP="003E7776">
            <w:pPr>
              <w:jc w:val="center"/>
              <w:rPr>
                <w:b/>
              </w:rPr>
            </w:pPr>
            <w:r w:rsidRPr="00586DB7">
              <w:rPr>
                <w:b/>
                <w:szCs w:val="28"/>
              </w:rPr>
              <w:t>Планируемые результаты обучения по дисциплине</w:t>
            </w:r>
          </w:p>
        </w:tc>
      </w:tr>
      <w:tr w:rsidR="006E759E" w:rsidRPr="0060561F" w:rsidTr="003E7776">
        <w:tc>
          <w:tcPr>
            <w:tcW w:w="4672" w:type="dxa"/>
            <w:vAlign w:val="center"/>
          </w:tcPr>
          <w:p w:rsidR="006E759E" w:rsidRPr="0060561F" w:rsidRDefault="006E759E" w:rsidP="003E7776">
            <w:pPr>
              <w:jc w:val="center"/>
            </w:pPr>
            <w:r w:rsidRPr="0060561F">
              <w:t>способность на основе социологической теории анализировать и интерпретировать социальную, демографическую, политическую, экономическую, культурную и естественнонаучную информацию для решения профессиональных задач (ПК - 8);</w:t>
            </w:r>
          </w:p>
          <w:p w:rsidR="006E759E" w:rsidRPr="0060561F" w:rsidRDefault="006E759E" w:rsidP="003E7776">
            <w:pPr>
              <w:jc w:val="center"/>
              <w:rPr>
                <w:b/>
              </w:rPr>
            </w:pPr>
          </w:p>
        </w:tc>
        <w:tc>
          <w:tcPr>
            <w:tcW w:w="4673" w:type="dxa"/>
            <w:vAlign w:val="center"/>
          </w:tcPr>
          <w:p w:rsidR="006E759E" w:rsidRPr="0060561F" w:rsidRDefault="006E759E" w:rsidP="003E7776">
            <w:pPr>
              <w:jc w:val="both"/>
              <w:rPr>
                <w:strike/>
              </w:rPr>
            </w:pPr>
            <w:r w:rsidRPr="0060561F">
              <w:rPr>
                <w:b/>
              </w:rPr>
              <w:t>ВЛАДЕТЬ:</w:t>
            </w:r>
            <w:r w:rsidRPr="0060561F">
              <w:t xml:space="preserve"> навыками анализа методологических проблем, возникающих при планировании и проведении государственной демографической политики.</w:t>
            </w:r>
          </w:p>
          <w:p w:rsidR="006E759E" w:rsidRPr="0060561F" w:rsidRDefault="006E759E" w:rsidP="003E7776">
            <w:pPr>
              <w:rPr>
                <w:b/>
              </w:rPr>
            </w:pPr>
            <w:r w:rsidRPr="0060561F">
              <w:rPr>
                <w:b/>
              </w:rPr>
              <w:t>УМЕТЬ</w:t>
            </w:r>
            <w:r w:rsidRPr="0060561F">
              <w:t xml:space="preserve">: </w:t>
            </w:r>
            <w:r w:rsidRPr="0060561F">
              <w:tab/>
              <w:t>организовывать свою профессиональную деятельность на основе научных современных разработок в области государственного регулирования демографических процессов.</w:t>
            </w:r>
          </w:p>
        </w:tc>
      </w:tr>
      <w:tr w:rsidR="006E759E" w:rsidRPr="0060561F" w:rsidTr="003E7776">
        <w:tc>
          <w:tcPr>
            <w:tcW w:w="4672" w:type="dxa"/>
            <w:vAlign w:val="center"/>
          </w:tcPr>
          <w:p w:rsidR="006E759E" w:rsidRPr="0060561F" w:rsidRDefault="006E759E" w:rsidP="003E7776">
            <w:pPr>
              <w:jc w:val="center"/>
            </w:pPr>
            <w:r w:rsidRPr="0060561F">
              <w:t>способность проводить социологическую экспертизу разработанных и принимаемых к реализации проектов социальных программ, нормативных правовых актов, планов мероприятий, методических материалов (ПК - 15);</w:t>
            </w:r>
          </w:p>
          <w:p w:rsidR="006E759E" w:rsidRPr="0060561F" w:rsidRDefault="006E759E" w:rsidP="003E7776">
            <w:pPr>
              <w:jc w:val="center"/>
              <w:rPr>
                <w:b/>
              </w:rPr>
            </w:pPr>
          </w:p>
        </w:tc>
        <w:tc>
          <w:tcPr>
            <w:tcW w:w="4673" w:type="dxa"/>
            <w:vAlign w:val="center"/>
          </w:tcPr>
          <w:p w:rsidR="006E759E" w:rsidRPr="0060561F" w:rsidRDefault="006E759E" w:rsidP="003E7776">
            <w:pPr>
              <w:pStyle w:val="a"/>
              <w:spacing w:line="240" w:lineRule="auto"/>
              <w:ind w:left="0"/>
            </w:pPr>
            <w:r w:rsidRPr="0060561F">
              <w:rPr>
                <w:b/>
              </w:rPr>
              <w:t>ЗНАТЬ:</w:t>
            </w:r>
            <w:r w:rsidRPr="0060561F">
              <w:t xml:space="preserve"> принципы проведения социологической экспертизы демографических и социальных программ, дорожных карт, социальных платформ политических партий.</w:t>
            </w:r>
          </w:p>
          <w:p w:rsidR="006E759E" w:rsidRPr="0060561F" w:rsidRDefault="006E759E" w:rsidP="003E7776">
            <w:pPr>
              <w:rPr>
                <w:b/>
              </w:rPr>
            </w:pPr>
            <w:r w:rsidRPr="0060561F">
              <w:rPr>
                <w:b/>
              </w:rPr>
              <w:t>УМЕТЬ:</w:t>
            </w:r>
            <w:r w:rsidRPr="0060561F">
              <w:t xml:space="preserve"> анализировать риски и последствия для социальных практик разрабатываемых моделей семейно-демографической и социальной политики и их эффективность.</w:t>
            </w:r>
          </w:p>
        </w:tc>
      </w:tr>
      <w:tr w:rsidR="006E759E" w:rsidRPr="0060561F" w:rsidTr="003E7776">
        <w:tc>
          <w:tcPr>
            <w:tcW w:w="4672" w:type="dxa"/>
            <w:vAlign w:val="center"/>
          </w:tcPr>
          <w:p w:rsidR="006E759E" w:rsidRPr="0060561F" w:rsidRDefault="006E759E" w:rsidP="003E7776">
            <w:pPr>
              <w:jc w:val="center"/>
            </w:pPr>
            <w:r w:rsidRPr="0060561F">
              <w:t>способность формировать, верифицировать и анализировать информационные массивы, обеспечивающие мониторинг социальной сферы, разработку управленческого воздействия на неё и оценку эффекта управленческого воздействия (ПК - 17);</w:t>
            </w:r>
          </w:p>
          <w:p w:rsidR="006E759E" w:rsidRPr="0060561F" w:rsidRDefault="006E759E" w:rsidP="003E7776">
            <w:pPr>
              <w:jc w:val="center"/>
              <w:rPr>
                <w:b/>
              </w:rPr>
            </w:pPr>
          </w:p>
        </w:tc>
        <w:tc>
          <w:tcPr>
            <w:tcW w:w="4673" w:type="dxa"/>
            <w:vAlign w:val="center"/>
          </w:tcPr>
          <w:p w:rsidR="006E759E" w:rsidRPr="0060561F" w:rsidRDefault="006E759E" w:rsidP="003E7776">
            <w:pPr>
              <w:pStyle w:val="a"/>
              <w:spacing w:line="240" w:lineRule="auto"/>
              <w:ind w:left="0"/>
            </w:pPr>
            <w:r w:rsidRPr="0060561F">
              <w:rPr>
                <w:b/>
              </w:rPr>
              <w:t xml:space="preserve">ЗНАТЬ: </w:t>
            </w:r>
            <w:r w:rsidRPr="0060561F">
              <w:t>систему социально-экономических индикаторов долгосрочных и среднесрочных стратегий государства и политических партий, властных региональных структур. Объективные и субъективные оценки населения об удовлетворенности социальных потребностей и социального климата в обществе.</w:t>
            </w:r>
          </w:p>
          <w:p w:rsidR="006E759E" w:rsidRPr="0060561F" w:rsidRDefault="006E759E" w:rsidP="003E7776">
            <w:pPr>
              <w:rPr>
                <w:b/>
              </w:rPr>
            </w:pPr>
            <w:r w:rsidRPr="0060561F">
              <w:rPr>
                <w:b/>
              </w:rPr>
              <w:t>УМЕТЬ:</w:t>
            </w:r>
            <w:r w:rsidRPr="0060561F">
              <w:t xml:space="preserve"> анализировать информацию о состоянии и тенденциях развития механизмов функционирования социально-экономической системы; в сравнительном анализе критически оценивать стратегии социально-экономической динамики политических партий и общественных движений.</w:t>
            </w:r>
          </w:p>
        </w:tc>
      </w:tr>
      <w:tr w:rsidR="006E759E" w:rsidRPr="0060561F" w:rsidTr="003E7776">
        <w:tc>
          <w:tcPr>
            <w:tcW w:w="4672" w:type="dxa"/>
            <w:vAlign w:val="center"/>
          </w:tcPr>
          <w:p w:rsidR="006E759E" w:rsidRPr="0060561F" w:rsidRDefault="006E759E" w:rsidP="003E7776">
            <w:pPr>
              <w:jc w:val="center"/>
              <w:rPr>
                <w:b/>
              </w:rPr>
            </w:pPr>
            <w:r w:rsidRPr="0060561F">
              <w:t>владение классическими и современными социологическими теориями, и методологическими подходами и исследовательскими методами как основой профессиональной деятельности в области государственного регулирования демографических процессов (СПК-1).</w:t>
            </w:r>
          </w:p>
        </w:tc>
        <w:tc>
          <w:tcPr>
            <w:tcW w:w="4673" w:type="dxa"/>
            <w:vAlign w:val="center"/>
          </w:tcPr>
          <w:p w:rsidR="006E759E" w:rsidRPr="0060561F" w:rsidRDefault="006E759E" w:rsidP="003E7776">
            <w:pPr>
              <w:jc w:val="both"/>
            </w:pPr>
            <w:r w:rsidRPr="0060561F">
              <w:rPr>
                <w:b/>
              </w:rPr>
              <w:t>ЗНАТЬ:</w:t>
            </w:r>
            <w:r w:rsidRPr="0060561F">
              <w:t xml:space="preserve"> современные социальные теории и методологические подходы в области социальных изменений и социальной динамики, их воздействие регулирование демографических процессов.</w:t>
            </w:r>
          </w:p>
          <w:p w:rsidR="006E759E" w:rsidRPr="0060561F" w:rsidRDefault="006E759E" w:rsidP="003E7776">
            <w:pPr>
              <w:rPr>
                <w:b/>
              </w:rPr>
            </w:pPr>
            <w:r w:rsidRPr="0060561F">
              <w:rPr>
                <w:b/>
              </w:rPr>
              <w:t>УМЕТЬ:</w:t>
            </w:r>
            <w:r w:rsidRPr="0060561F">
              <w:t xml:space="preserve"> анализировать систему социально-экономической динамики методами социологии, статистики и интегрировать результаты для задач государственной политики в области семьи и демографии.</w:t>
            </w:r>
          </w:p>
        </w:tc>
      </w:tr>
    </w:tbl>
    <w:p w:rsidR="005A127A" w:rsidRPr="00542C88" w:rsidRDefault="005A127A" w:rsidP="005A127A">
      <w:pPr>
        <w:spacing w:line="360" w:lineRule="auto"/>
        <w:ind w:firstLine="720"/>
        <w:rPr>
          <w:bCs/>
          <w:sz w:val="28"/>
          <w:szCs w:val="28"/>
        </w:rPr>
      </w:pPr>
    </w:p>
    <w:p w:rsidR="006E759E" w:rsidRPr="0083637F" w:rsidRDefault="006E759E" w:rsidP="006E759E">
      <w:pPr>
        <w:spacing w:line="360" w:lineRule="auto"/>
        <w:ind w:firstLine="720"/>
        <w:jc w:val="both"/>
        <w:rPr>
          <w:sz w:val="28"/>
          <w:szCs w:val="28"/>
        </w:rPr>
      </w:pPr>
      <w:r w:rsidRPr="0083637F">
        <w:rPr>
          <w:b/>
          <w:sz w:val="28"/>
          <w:szCs w:val="28"/>
        </w:rPr>
        <w:t>6.Объем дисциплины в зачетных единицах</w:t>
      </w:r>
      <w:r w:rsidRPr="0083637F">
        <w:rPr>
          <w:sz w:val="28"/>
          <w:szCs w:val="28"/>
        </w:rPr>
        <w:t xml:space="preserve"> с указанием количества академических или астрономически</w:t>
      </w:r>
      <w:r w:rsidRPr="0083637F">
        <w:rPr>
          <w:b/>
          <w:sz w:val="28"/>
          <w:szCs w:val="28"/>
        </w:rPr>
        <w:t xml:space="preserve">х </w:t>
      </w:r>
      <w:r w:rsidRPr="0083637F">
        <w:rPr>
          <w:sz w:val="28"/>
          <w:szCs w:val="28"/>
        </w:rPr>
        <w:t xml:space="preserve">работу обучающихся:часов, выделенных на контактную работу обучающихся с преподавателем (по видам учебных занятий) и на самостоятельную работу. </w:t>
      </w:r>
    </w:p>
    <w:p w:rsidR="006E759E" w:rsidRPr="0083637F" w:rsidRDefault="006E759E" w:rsidP="006E759E">
      <w:pPr>
        <w:pStyle w:val="1"/>
        <w:ind w:firstLine="720"/>
        <w:jc w:val="both"/>
        <w:rPr>
          <w:b w:val="0"/>
          <w:lang w:val="ru-RU"/>
        </w:rPr>
      </w:pPr>
      <w:r>
        <w:rPr>
          <w:b w:val="0"/>
          <w:caps w:val="0"/>
          <w:lang w:val="ru-RU"/>
        </w:rPr>
        <w:lastRenderedPageBreak/>
        <w:t>Общая трудоемкость дисциплины 3</w:t>
      </w:r>
      <w:r w:rsidRPr="0083637F">
        <w:rPr>
          <w:b w:val="0"/>
          <w:caps w:val="0"/>
          <w:lang w:val="ru-RU"/>
        </w:rPr>
        <w:t xml:space="preserve"> зачетных единиц</w:t>
      </w:r>
      <w:r>
        <w:rPr>
          <w:b w:val="0"/>
          <w:caps w:val="0"/>
          <w:lang w:val="ru-RU"/>
        </w:rPr>
        <w:t>ы(общая трудоемкость 108 часов, из них 32 часа – аудиторные занятия, 76 часов</w:t>
      </w:r>
      <w:r w:rsidRPr="0083637F">
        <w:rPr>
          <w:b w:val="0"/>
          <w:caps w:val="0"/>
          <w:lang w:val="ru-RU"/>
        </w:rPr>
        <w:t xml:space="preserve"> – самостоятельная работа магистрантов).  Аттестация – </w:t>
      </w:r>
      <w:r>
        <w:rPr>
          <w:caps w:val="0"/>
          <w:lang w:val="ru-RU"/>
        </w:rPr>
        <w:t>зачёт</w:t>
      </w:r>
      <w:r w:rsidRPr="0083637F">
        <w:rPr>
          <w:caps w:val="0"/>
          <w:lang w:val="ru-RU"/>
        </w:rPr>
        <w:t>.</w:t>
      </w:r>
    </w:p>
    <w:p w:rsidR="006E759E" w:rsidRPr="0083637F" w:rsidRDefault="006E759E" w:rsidP="006E759E">
      <w:pPr>
        <w:spacing w:line="360" w:lineRule="auto"/>
        <w:ind w:firstLine="720"/>
        <w:jc w:val="both"/>
        <w:rPr>
          <w:b/>
          <w:sz w:val="28"/>
          <w:szCs w:val="28"/>
        </w:rPr>
      </w:pPr>
      <w:r w:rsidRPr="0083637F">
        <w:rPr>
          <w:b/>
          <w:sz w:val="28"/>
          <w:szCs w:val="28"/>
        </w:rPr>
        <w:t xml:space="preserve">7. Форма обучения – очная </w:t>
      </w:r>
    </w:p>
    <w:p w:rsidR="006E759E" w:rsidRPr="0083637F" w:rsidRDefault="006E759E" w:rsidP="006E759E">
      <w:pPr>
        <w:spacing w:line="360" w:lineRule="auto"/>
        <w:ind w:firstLine="720"/>
        <w:jc w:val="both"/>
        <w:rPr>
          <w:b/>
          <w:sz w:val="28"/>
          <w:szCs w:val="28"/>
        </w:rPr>
      </w:pPr>
      <w:r w:rsidRPr="0083637F">
        <w:rPr>
          <w:b/>
          <w:sz w:val="28"/>
          <w:szCs w:val="28"/>
        </w:rPr>
        <w:t>8. Используемые образовательные технологии</w:t>
      </w:r>
    </w:p>
    <w:p w:rsidR="006E759E" w:rsidRPr="0083637F" w:rsidRDefault="006E759E" w:rsidP="006E759E">
      <w:pPr>
        <w:spacing w:line="360" w:lineRule="auto"/>
        <w:ind w:firstLine="720"/>
        <w:jc w:val="both"/>
        <w:rPr>
          <w:b/>
          <w:sz w:val="28"/>
          <w:szCs w:val="28"/>
        </w:rPr>
      </w:pPr>
      <w:r w:rsidRPr="0083637F">
        <w:rPr>
          <w:b/>
          <w:sz w:val="28"/>
          <w:szCs w:val="28"/>
        </w:rPr>
        <w:t>А. Образовательные технологии.</w:t>
      </w:r>
    </w:p>
    <w:p w:rsidR="006E759E" w:rsidRPr="00352061" w:rsidRDefault="006E759E" w:rsidP="006E759E">
      <w:pPr>
        <w:spacing w:line="360" w:lineRule="auto"/>
        <w:ind w:firstLine="709"/>
        <w:rPr>
          <w:sz w:val="28"/>
          <w:szCs w:val="28"/>
        </w:rPr>
      </w:pPr>
      <w:r>
        <w:rPr>
          <w:sz w:val="28"/>
          <w:szCs w:val="28"/>
        </w:rPr>
        <w:t>-</w:t>
      </w:r>
      <w:r>
        <w:rPr>
          <w:sz w:val="28"/>
          <w:szCs w:val="28"/>
        </w:rPr>
        <w:tab/>
      </w:r>
      <w:r w:rsidRPr="00352061">
        <w:rPr>
          <w:sz w:val="28"/>
          <w:szCs w:val="28"/>
        </w:rPr>
        <w:t>Проведение лекционно-семинарских занятий проблемно-дискуссионного формата с использованием мультимедийных технологий;</w:t>
      </w:r>
    </w:p>
    <w:p w:rsidR="006E759E" w:rsidRPr="00352061" w:rsidRDefault="006E759E" w:rsidP="006E759E">
      <w:pPr>
        <w:spacing w:line="360" w:lineRule="auto"/>
        <w:ind w:firstLine="709"/>
        <w:rPr>
          <w:sz w:val="28"/>
          <w:szCs w:val="28"/>
        </w:rPr>
      </w:pPr>
      <w:r>
        <w:rPr>
          <w:sz w:val="28"/>
          <w:szCs w:val="28"/>
        </w:rPr>
        <w:t>-</w:t>
      </w:r>
      <w:r>
        <w:rPr>
          <w:sz w:val="28"/>
          <w:szCs w:val="28"/>
        </w:rPr>
        <w:tab/>
      </w:r>
      <w:r w:rsidRPr="00352061">
        <w:rPr>
          <w:sz w:val="28"/>
          <w:szCs w:val="28"/>
        </w:rPr>
        <w:t>Использование междисциплинарного подхода с использованием ситуационного анализа;</w:t>
      </w:r>
    </w:p>
    <w:p w:rsidR="006E759E" w:rsidRPr="00352061" w:rsidRDefault="006E759E" w:rsidP="006E759E">
      <w:pPr>
        <w:spacing w:line="360" w:lineRule="auto"/>
        <w:ind w:firstLine="709"/>
        <w:rPr>
          <w:sz w:val="28"/>
          <w:szCs w:val="28"/>
        </w:rPr>
      </w:pPr>
      <w:r>
        <w:rPr>
          <w:sz w:val="28"/>
          <w:szCs w:val="28"/>
        </w:rPr>
        <w:t>-</w:t>
      </w:r>
      <w:r>
        <w:rPr>
          <w:sz w:val="28"/>
          <w:szCs w:val="28"/>
        </w:rPr>
        <w:tab/>
      </w:r>
      <w:r w:rsidRPr="00352061">
        <w:rPr>
          <w:sz w:val="28"/>
          <w:szCs w:val="28"/>
        </w:rPr>
        <w:t>Использование творческих заданий (эссе) и докладов;</w:t>
      </w:r>
    </w:p>
    <w:p w:rsidR="006E759E" w:rsidRPr="0083637F" w:rsidRDefault="006E759E" w:rsidP="006E759E">
      <w:pPr>
        <w:spacing w:line="360" w:lineRule="auto"/>
        <w:ind w:firstLine="708"/>
        <w:rPr>
          <w:b/>
          <w:sz w:val="28"/>
          <w:szCs w:val="28"/>
        </w:rPr>
      </w:pPr>
      <w:r w:rsidRPr="0083637F">
        <w:rPr>
          <w:b/>
          <w:sz w:val="28"/>
          <w:szCs w:val="28"/>
        </w:rPr>
        <w:t>Б. Научно-исследовательские технологии:</w:t>
      </w:r>
    </w:p>
    <w:p w:rsidR="006E759E" w:rsidRPr="00352061" w:rsidRDefault="006E759E" w:rsidP="006E759E">
      <w:pPr>
        <w:spacing w:line="360" w:lineRule="auto"/>
        <w:ind w:firstLine="708"/>
        <w:rPr>
          <w:sz w:val="28"/>
          <w:szCs w:val="28"/>
        </w:rPr>
      </w:pPr>
      <w:r>
        <w:rPr>
          <w:sz w:val="28"/>
          <w:szCs w:val="28"/>
        </w:rPr>
        <w:t>-</w:t>
      </w:r>
      <w:r>
        <w:rPr>
          <w:sz w:val="28"/>
          <w:szCs w:val="28"/>
        </w:rPr>
        <w:tab/>
      </w:r>
      <w:r w:rsidRPr="00352061">
        <w:rPr>
          <w:sz w:val="28"/>
          <w:szCs w:val="28"/>
        </w:rPr>
        <w:t>Инициация поиска дополнительной информации для подготовки к групповым дискуссиям по проблемам дисциплины;</w:t>
      </w:r>
    </w:p>
    <w:p w:rsidR="006E759E" w:rsidRPr="00352061" w:rsidRDefault="006E759E" w:rsidP="006E759E">
      <w:pPr>
        <w:spacing w:line="360" w:lineRule="auto"/>
        <w:ind w:firstLine="708"/>
        <w:rPr>
          <w:sz w:val="28"/>
          <w:szCs w:val="28"/>
        </w:rPr>
      </w:pPr>
      <w:r>
        <w:rPr>
          <w:sz w:val="28"/>
          <w:szCs w:val="28"/>
        </w:rPr>
        <w:t>-</w:t>
      </w:r>
      <w:r>
        <w:rPr>
          <w:sz w:val="28"/>
          <w:szCs w:val="28"/>
        </w:rPr>
        <w:tab/>
      </w:r>
      <w:r w:rsidRPr="00352061">
        <w:rPr>
          <w:sz w:val="28"/>
          <w:szCs w:val="28"/>
        </w:rPr>
        <w:t>Стимулирование работы магистров с материалами периодических изданий, интернет-источников, международных научных электронных баз для поиска информации о современной практике моделирования социально-экономических процессов и стратегий политических партий.</w:t>
      </w:r>
    </w:p>
    <w:p w:rsidR="006E759E" w:rsidRPr="0083637F" w:rsidRDefault="006E759E" w:rsidP="006E759E">
      <w:pPr>
        <w:spacing w:line="360" w:lineRule="auto"/>
        <w:ind w:firstLine="720"/>
        <w:jc w:val="both"/>
        <w:rPr>
          <w:b/>
          <w:sz w:val="28"/>
          <w:szCs w:val="28"/>
        </w:rPr>
      </w:pPr>
    </w:p>
    <w:p w:rsidR="00F95DEC" w:rsidRDefault="00F95DEC">
      <w:pPr>
        <w:spacing w:after="160" w:line="259" w:lineRule="auto"/>
        <w:rPr>
          <w:b/>
          <w:sz w:val="28"/>
          <w:szCs w:val="28"/>
        </w:rPr>
      </w:pPr>
      <w:r>
        <w:rPr>
          <w:b/>
          <w:sz w:val="28"/>
          <w:szCs w:val="28"/>
        </w:rPr>
        <w:br w:type="page"/>
      </w:r>
    </w:p>
    <w:p w:rsidR="006E759E" w:rsidRPr="0083637F" w:rsidRDefault="006E759E" w:rsidP="006E759E">
      <w:pPr>
        <w:spacing w:line="360" w:lineRule="auto"/>
        <w:ind w:firstLine="720"/>
        <w:jc w:val="both"/>
        <w:rPr>
          <w:b/>
          <w:sz w:val="28"/>
          <w:szCs w:val="28"/>
        </w:rPr>
      </w:pPr>
      <w:r w:rsidRPr="0083637F">
        <w:rPr>
          <w:b/>
          <w:sz w:val="28"/>
          <w:szCs w:val="28"/>
        </w:rPr>
        <w:lastRenderedPageBreak/>
        <w:t>9. Содержание дисциплины</w:t>
      </w:r>
    </w:p>
    <w:p w:rsidR="006E759E" w:rsidRPr="0083637F" w:rsidRDefault="006E759E" w:rsidP="006E759E">
      <w:pPr>
        <w:spacing w:line="360" w:lineRule="auto"/>
        <w:jc w:val="center"/>
        <w:rPr>
          <w:b/>
          <w:bCs/>
          <w:sz w:val="28"/>
        </w:rPr>
      </w:pPr>
      <w:r w:rsidRPr="0083637F">
        <w:rPr>
          <w:b/>
          <w:bCs/>
          <w:sz w:val="28"/>
        </w:rPr>
        <w:t>РАСПРЕДЕЛЕНИЕ ЧАСОВ КУРСА ПО ТЕМАМ И ВИДАМ РАБОТ</w:t>
      </w:r>
    </w:p>
    <w:p w:rsidR="006E759E" w:rsidRDefault="006E759E" w:rsidP="006E759E">
      <w:pPr>
        <w:spacing w:line="360" w:lineRule="auto"/>
        <w:jc w:val="center"/>
        <w:rPr>
          <w:b/>
          <w:bCs/>
          <w:sz w:val="28"/>
        </w:rPr>
      </w:pPr>
    </w:p>
    <w:tbl>
      <w:tblPr>
        <w:tblStyle w:val="110"/>
        <w:tblW w:w="10173" w:type="dxa"/>
        <w:tblLayout w:type="fixed"/>
        <w:tblLook w:val="0600"/>
      </w:tblPr>
      <w:tblGrid>
        <w:gridCol w:w="720"/>
        <w:gridCol w:w="3953"/>
        <w:gridCol w:w="1134"/>
        <w:gridCol w:w="2381"/>
        <w:gridCol w:w="1985"/>
      </w:tblGrid>
      <w:tr w:rsidR="006E759E" w:rsidRPr="001D7781" w:rsidTr="003E7776">
        <w:tc>
          <w:tcPr>
            <w:tcW w:w="720" w:type="dxa"/>
            <w:vAlign w:val="center"/>
          </w:tcPr>
          <w:p w:rsidR="006E759E" w:rsidRPr="001D7781" w:rsidRDefault="006E759E" w:rsidP="003E7776">
            <w:pPr>
              <w:pBdr>
                <w:bottom w:val="single" w:sz="4" w:space="1" w:color="auto"/>
              </w:pBdr>
              <w:spacing w:line="360" w:lineRule="auto"/>
              <w:rPr>
                <w:b/>
                <w:bCs/>
              </w:rPr>
            </w:pPr>
            <w:r w:rsidRPr="001D7781">
              <w:rPr>
                <w:b/>
                <w:bCs/>
              </w:rPr>
              <w:t xml:space="preserve">  №</w:t>
            </w:r>
          </w:p>
          <w:p w:rsidR="006E759E" w:rsidRPr="001D7781" w:rsidRDefault="006E759E" w:rsidP="003E7776">
            <w:pPr>
              <w:pBdr>
                <w:bottom w:val="single" w:sz="4" w:space="1" w:color="auto"/>
              </w:pBdr>
              <w:spacing w:line="360" w:lineRule="auto"/>
              <w:rPr>
                <w:b/>
                <w:bCs/>
              </w:rPr>
            </w:pPr>
            <w:r w:rsidRPr="001D7781">
              <w:rPr>
                <w:b/>
                <w:bCs/>
              </w:rPr>
              <w:t xml:space="preserve">  п/п</w:t>
            </w:r>
          </w:p>
        </w:tc>
        <w:tc>
          <w:tcPr>
            <w:tcW w:w="3953" w:type="dxa"/>
            <w:vAlign w:val="center"/>
          </w:tcPr>
          <w:p w:rsidR="006E759E" w:rsidRPr="001D7781" w:rsidRDefault="006E759E" w:rsidP="003E7776">
            <w:pPr>
              <w:jc w:val="center"/>
              <w:rPr>
                <w:b/>
                <w:bCs/>
              </w:rPr>
            </w:pPr>
            <w:r w:rsidRPr="001D7781">
              <w:rPr>
                <w:b/>
                <w:bCs/>
              </w:rPr>
              <w:t>Наименование тем</w:t>
            </w:r>
          </w:p>
          <w:p w:rsidR="006E759E" w:rsidRPr="001D7781" w:rsidRDefault="006E759E" w:rsidP="003E7776">
            <w:pPr>
              <w:jc w:val="center"/>
              <w:rPr>
                <w:b/>
                <w:bCs/>
              </w:rPr>
            </w:pPr>
            <w:r w:rsidRPr="001D7781">
              <w:rPr>
                <w:b/>
                <w:bCs/>
              </w:rPr>
              <w:t>и разделов</w:t>
            </w:r>
          </w:p>
        </w:tc>
        <w:tc>
          <w:tcPr>
            <w:tcW w:w="1134" w:type="dxa"/>
            <w:vAlign w:val="center"/>
          </w:tcPr>
          <w:p w:rsidR="006E759E" w:rsidRPr="001D7781" w:rsidRDefault="006E759E" w:rsidP="003E7776">
            <w:pPr>
              <w:rPr>
                <w:b/>
                <w:bCs/>
              </w:rPr>
            </w:pPr>
            <w:r w:rsidRPr="001D7781">
              <w:rPr>
                <w:b/>
                <w:bCs/>
              </w:rPr>
              <w:t>ВСЕГО</w:t>
            </w:r>
          </w:p>
          <w:p w:rsidR="006E759E" w:rsidRPr="001D7781" w:rsidRDefault="006E759E" w:rsidP="003E7776">
            <w:pPr>
              <w:rPr>
                <w:b/>
                <w:bCs/>
              </w:rPr>
            </w:pPr>
            <w:r w:rsidRPr="001D7781">
              <w:rPr>
                <w:b/>
                <w:bCs/>
              </w:rPr>
              <w:t xml:space="preserve"> (часов)</w:t>
            </w:r>
          </w:p>
        </w:tc>
        <w:tc>
          <w:tcPr>
            <w:tcW w:w="2381" w:type="dxa"/>
            <w:vAlign w:val="center"/>
          </w:tcPr>
          <w:p w:rsidR="006E759E" w:rsidRPr="001D7781" w:rsidRDefault="006E759E" w:rsidP="003E7776">
            <w:pPr>
              <w:jc w:val="center"/>
              <w:rPr>
                <w:b/>
              </w:rPr>
            </w:pPr>
            <w:r w:rsidRPr="001D7781">
              <w:rPr>
                <w:b/>
              </w:rPr>
              <w:t>Контактная работа (час.)</w:t>
            </w:r>
          </w:p>
          <w:p w:rsidR="006E759E" w:rsidRPr="001D7781" w:rsidRDefault="006E759E" w:rsidP="003E7776">
            <w:pPr>
              <w:jc w:val="center"/>
              <w:rPr>
                <w:b/>
                <w:bCs/>
              </w:rPr>
            </w:pPr>
            <w:r w:rsidRPr="001D7781">
              <w:rPr>
                <w:b/>
                <w:color w:val="000000"/>
              </w:rPr>
              <w:t>Лекционно-практические занятия</w:t>
            </w:r>
          </w:p>
        </w:tc>
        <w:tc>
          <w:tcPr>
            <w:tcW w:w="1985" w:type="dxa"/>
            <w:vAlign w:val="center"/>
          </w:tcPr>
          <w:p w:rsidR="006E759E" w:rsidRPr="001D7781" w:rsidRDefault="006E759E" w:rsidP="003E7776">
            <w:pPr>
              <w:pStyle w:val="2"/>
              <w:spacing w:line="240" w:lineRule="auto"/>
              <w:jc w:val="center"/>
              <w:outlineLvl w:val="1"/>
              <w:rPr>
                <w:sz w:val="22"/>
                <w:szCs w:val="22"/>
                <w:lang w:val="ru-RU"/>
              </w:rPr>
            </w:pPr>
            <w:r w:rsidRPr="001D7781">
              <w:rPr>
                <w:i w:val="0"/>
                <w:sz w:val="22"/>
                <w:szCs w:val="22"/>
                <w:lang w:val="ru-RU"/>
              </w:rPr>
              <w:t>Самостоятельная работа (часов)</w:t>
            </w:r>
          </w:p>
        </w:tc>
      </w:tr>
      <w:tr w:rsidR="006E759E" w:rsidRPr="001D7781" w:rsidTr="003E7776">
        <w:tc>
          <w:tcPr>
            <w:tcW w:w="720" w:type="dxa"/>
            <w:vAlign w:val="center"/>
          </w:tcPr>
          <w:p w:rsidR="006E759E" w:rsidRPr="001D7781" w:rsidRDefault="006E759E" w:rsidP="006E759E">
            <w:pPr>
              <w:pStyle w:val="aff2"/>
              <w:numPr>
                <w:ilvl w:val="0"/>
                <w:numId w:val="38"/>
              </w:numPr>
              <w:jc w:val="center"/>
              <w:rPr>
                <w:rFonts w:ascii="Times New Roman" w:hAnsi="Times New Roman"/>
                <w:b/>
                <w:bCs/>
              </w:rPr>
            </w:pPr>
          </w:p>
        </w:tc>
        <w:tc>
          <w:tcPr>
            <w:tcW w:w="3953" w:type="dxa"/>
            <w:vAlign w:val="center"/>
          </w:tcPr>
          <w:p w:rsidR="006E759E" w:rsidRPr="001D7781" w:rsidRDefault="006E759E" w:rsidP="003E7776">
            <w:pPr>
              <w:spacing w:before="100" w:beforeAutospacing="1" w:after="100" w:afterAutospacing="1"/>
              <w:rPr>
                <w:i/>
                <w:iCs/>
              </w:rPr>
            </w:pPr>
            <w:r w:rsidRPr="001D7781">
              <w:t>Современные демографические тенденции и их воздействие на социально-экономические факторы развития общества</w:t>
            </w:r>
          </w:p>
        </w:tc>
        <w:tc>
          <w:tcPr>
            <w:tcW w:w="1134" w:type="dxa"/>
            <w:vAlign w:val="center"/>
          </w:tcPr>
          <w:p w:rsidR="006E759E" w:rsidRPr="001D7781" w:rsidRDefault="006E759E" w:rsidP="003E7776">
            <w:pPr>
              <w:jc w:val="center"/>
              <w:rPr>
                <w:b/>
                <w:bCs/>
              </w:rPr>
            </w:pPr>
            <w:r w:rsidRPr="001D7781">
              <w:rPr>
                <w:b/>
                <w:bCs/>
              </w:rPr>
              <w:t>18</w:t>
            </w:r>
          </w:p>
        </w:tc>
        <w:tc>
          <w:tcPr>
            <w:tcW w:w="2381" w:type="dxa"/>
            <w:vAlign w:val="center"/>
          </w:tcPr>
          <w:p w:rsidR="006E759E" w:rsidRPr="001D7781" w:rsidRDefault="006E759E" w:rsidP="003E7776">
            <w:pPr>
              <w:jc w:val="center"/>
              <w:rPr>
                <w:b/>
                <w:bCs/>
              </w:rPr>
            </w:pPr>
            <w:r w:rsidRPr="001D7781">
              <w:rPr>
                <w:b/>
                <w:bCs/>
              </w:rPr>
              <w:t>4</w:t>
            </w:r>
          </w:p>
        </w:tc>
        <w:tc>
          <w:tcPr>
            <w:tcW w:w="1985" w:type="dxa"/>
            <w:vAlign w:val="center"/>
          </w:tcPr>
          <w:p w:rsidR="006E759E" w:rsidRPr="001D7781" w:rsidRDefault="006E759E" w:rsidP="003E7776">
            <w:pPr>
              <w:jc w:val="center"/>
              <w:rPr>
                <w:b/>
                <w:bCs/>
              </w:rPr>
            </w:pPr>
            <w:r w:rsidRPr="001D7781">
              <w:rPr>
                <w:b/>
                <w:bCs/>
              </w:rPr>
              <w:t>10</w:t>
            </w:r>
          </w:p>
        </w:tc>
      </w:tr>
      <w:tr w:rsidR="006E759E" w:rsidRPr="001D7781" w:rsidTr="003E7776">
        <w:tc>
          <w:tcPr>
            <w:tcW w:w="720" w:type="dxa"/>
            <w:vAlign w:val="center"/>
          </w:tcPr>
          <w:p w:rsidR="006E759E" w:rsidRPr="001D7781" w:rsidRDefault="006E759E" w:rsidP="006E759E">
            <w:pPr>
              <w:pStyle w:val="af0"/>
              <w:numPr>
                <w:ilvl w:val="0"/>
                <w:numId w:val="38"/>
              </w:numPr>
              <w:jc w:val="center"/>
            </w:pPr>
          </w:p>
        </w:tc>
        <w:tc>
          <w:tcPr>
            <w:tcW w:w="3953" w:type="dxa"/>
            <w:vAlign w:val="center"/>
          </w:tcPr>
          <w:p w:rsidR="006E759E" w:rsidRPr="001D7781" w:rsidRDefault="006E759E" w:rsidP="003E7776">
            <w:r w:rsidRPr="001D7781">
              <w:t xml:space="preserve"> Направления государственной демографической политики</w:t>
            </w:r>
          </w:p>
        </w:tc>
        <w:tc>
          <w:tcPr>
            <w:tcW w:w="1134" w:type="dxa"/>
            <w:vAlign w:val="center"/>
          </w:tcPr>
          <w:p w:rsidR="006E759E" w:rsidRPr="001D7781" w:rsidRDefault="006E759E" w:rsidP="003E7776">
            <w:pPr>
              <w:jc w:val="center"/>
              <w:rPr>
                <w:b/>
                <w:bCs/>
              </w:rPr>
            </w:pPr>
            <w:r w:rsidRPr="001D7781">
              <w:rPr>
                <w:b/>
                <w:bCs/>
              </w:rPr>
              <w:t>18</w:t>
            </w:r>
          </w:p>
        </w:tc>
        <w:tc>
          <w:tcPr>
            <w:tcW w:w="2381" w:type="dxa"/>
            <w:vAlign w:val="center"/>
          </w:tcPr>
          <w:p w:rsidR="006E759E" w:rsidRPr="001D7781" w:rsidRDefault="006E759E" w:rsidP="003E7776">
            <w:pPr>
              <w:jc w:val="center"/>
              <w:rPr>
                <w:b/>
                <w:bCs/>
              </w:rPr>
            </w:pPr>
            <w:r w:rsidRPr="001D7781">
              <w:rPr>
                <w:b/>
                <w:bCs/>
              </w:rPr>
              <w:t>4</w:t>
            </w:r>
          </w:p>
        </w:tc>
        <w:tc>
          <w:tcPr>
            <w:tcW w:w="1985" w:type="dxa"/>
            <w:vAlign w:val="center"/>
          </w:tcPr>
          <w:p w:rsidR="006E759E" w:rsidRPr="001D7781" w:rsidRDefault="006E759E" w:rsidP="003E7776">
            <w:pPr>
              <w:jc w:val="center"/>
              <w:rPr>
                <w:b/>
                <w:bCs/>
              </w:rPr>
            </w:pPr>
            <w:r w:rsidRPr="001D7781">
              <w:rPr>
                <w:b/>
                <w:bCs/>
              </w:rPr>
              <w:t>10</w:t>
            </w:r>
          </w:p>
        </w:tc>
      </w:tr>
      <w:tr w:rsidR="006E759E" w:rsidRPr="001D7781" w:rsidTr="003E7776">
        <w:tc>
          <w:tcPr>
            <w:tcW w:w="720" w:type="dxa"/>
            <w:vAlign w:val="center"/>
          </w:tcPr>
          <w:p w:rsidR="006E759E" w:rsidRPr="001D7781" w:rsidRDefault="006E759E" w:rsidP="006E759E">
            <w:pPr>
              <w:pStyle w:val="af0"/>
              <w:numPr>
                <w:ilvl w:val="0"/>
                <w:numId w:val="38"/>
              </w:numPr>
              <w:jc w:val="center"/>
            </w:pPr>
          </w:p>
        </w:tc>
        <w:tc>
          <w:tcPr>
            <w:tcW w:w="3953" w:type="dxa"/>
            <w:vAlign w:val="center"/>
          </w:tcPr>
          <w:p w:rsidR="006E759E" w:rsidRPr="001D7781" w:rsidRDefault="006E759E" w:rsidP="003E7776">
            <w:r w:rsidRPr="001D7781">
              <w:t>Государственное регулирование демографических процессов: российский и зарубежный опыт</w:t>
            </w:r>
          </w:p>
        </w:tc>
        <w:tc>
          <w:tcPr>
            <w:tcW w:w="1134" w:type="dxa"/>
            <w:vAlign w:val="center"/>
          </w:tcPr>
          <w:p w:rsidR="006E759E" w:rsidRPr="001D7781" w:rsidRDefault="006E759E" w:rsidP="003E7776">
            <w:pPr>
              <w:jc w:val="center"/>
              <w:rPr>
                <w:b/>
                <w:bCs/>
              </w:rPr>
            </w:pPr>
            <w:r w:rsidRPr="001D7781">
              <w:rPr>
                <w:b/>
                <w:bCs/>
              </w:rPr>
              <w:t>18</w:t>
            </w:r>
          </w:p>
        </w:tc>
        <w:tc>
          <w:tcPr>
            <w:tcW w:w="2381" w:type="dxa"/>
            <w:vAlign w:val="center"/>
          </w:tcPr>
          <w:p w:rsidR="006E759E" w:rsidRPr="001D7781" w:rsidRDefault="006E759E" w:rsidP="003E7776">
            <w:pPr>
              <w:jc w:val="center"/>
              <w:rPr>
                <w:b/>
                <w:bCs/>
              </w:rPr>
            </w:pPr>
            <w:r w:rsidRPr="001D7781">
              <w:rPr>
                <w:b/>
                <w:bCs/>
              </w:rPr>
              <w:t>6</w:t>
            </w:r>
          </w:p>
        </w:tc>
        <w:tc>
          <w:tcPr>
            <w:tcW w:w="1985" w:type="dxa"/>
            <w:vAlign w:val="center"/>
          </w:tcPr>
          <w:p w:rsidR="006E759E" w:rsidRPr="001D7781" w:rsidRDefault="006E759E" w:rsidP="003E7776">
            <w:pPr>
              <w:jc w:val="center"/>
              <w:rPr>
                <w:b/>
                <w:bCs/>
              </w:rPr>
            </w:pPr>
            <w:r w:rsidRPr="001D7781">
              <w:rPr>
                <w:b/>
                <w:bCs/>
              </w:rPr>
              <w:t>10</w:t>
            </w:r>
          </w:p>
        </w:tc>
      </w:tr>
      <w:tr w:rsidR="006E759E" w:rsidRPr="001D7781" w:rsidTr="003E7776">
        <w:tc>
          <w:tcPr>
            <w:tcW w:w="720" w:type="dxa"/>
            <w:vAlign w:val="center"/>
          </w:tcPr>
          <w:p w:rsidR="006E759E" w:rsidRPr="001D7781" w:rsidRDefault="006E759E" w:rsidP="006E759E">
            <w:pPr>
              <w:pStyle w:val="af0"/>
              <w:numPr>
                <w:ilvl w:val="0"/>
                <w:numId w:val="38"/>
              </w:numPr>
              <w:jc w:val="center"/>
            </w:pPr>
          </w:p>
        </w:tc>
        <w:tc>
          <w:tcPr>
            <w:tcW w:w="3953" w:type="dxa"/>
            <w:vAlign w:val="center"/>
          </w:tcPr>
          <w:p w:rsidR="006E759E" w:rsidRPr="001D7781" w:rsidRDefault="006E759E" w:rsidP="003E7776">
            <w:r w:rsidRPr="001D7781">
              <w:t xml:space="preserve">Статистическая оценка и анализ трансформации возрастной структуры населения </w:t>
            </w:r>
          </w:p>
        </w:tc>
        <w:tc>
          <w:tcPr>
            <w:tcW w:w="1134" w:type="dxa"/>
            <w:vAlign w:val="center"/>
          </w:tcPr>
          <w:p w:rsidR="006E759E" w:rsidRPr="001D7781" w:rsidRDefault="006E759E" w:rsidP="003E7776">
            <w:pPr>
              <w:jc w:val="center"/>
              <w:rPr>
                <w:b/>
                <w:bCs/>
              </w:rPr>
            </w:pPr>
            <w:r w:rsidRPr="001D7781">
              <w:rPr>
                <w:b/>
                <w:bCs/>
              </w:rPr>
              <w:t>18</w:t>
            </w:r>
          </w:p>
        </w:tc>
        <w:tc>
          <w:tcPr>
            <w:tcW w:w="2381" w:type="dxa"/>
            <w:vAlign w:val="center"/>
          </w:tcPr>
          <w:p w:rsidR="006E759E" w:rsidRPr="001D7781" w:rsidRDefault="006E759E" w:rsidP="003E7776">
            <w:pPr>
              <w:jc w:val="center"/>
              <w:rPr>
                <w:b/>
                <w:bCs/>
              </w:rPr>
            </w:pPr>
            <w:r w:rsidRPr="001D7781">
              <w:rPr>
                <w:b/>
                <w:bCs/>
              </w:rPr>
              <w:t>6</w:t>
            </w:r>
          </w:p>
        </w:tc>
        <w:tc>
          <w:tcPr>
            <w:tcW w:w="1985" w:type="dxa"/>
            <w:vAlign w:val="center"/>
          </w:tcPr>
          <w:p w:rsidR="006E759E" w:rsidRPr="001D7781" w:rsidRDefault="006E759E" w:rsidP="003E7776">
            <w:pPr>
              <w:jc w:val="center"/>
              <w:rPr>
                <w:b/>
                <w:bCs/>
              </w:rPr>
            </w:pPr>
            <w:r w:rsidRPr="001D7781">
              <w:rPr>
                <w:b/>
                <w:bCs/>
              </w:rPr>
              <w:t>12</w:t>
            </w:r>
          </w:p>
        </w:tc>
      </w:tr>
      <w:tr w:rsidR="006E759E" w:rsidRPr="001D7781" w:rsidTr="003E7776">
        <w:tc>
          <w:tcPr>
            <w:tcW w:w="720" w:type="dxa"/>
            <w:vAlign w:val="center"/>
          </w:tcPr>
          <w:p w:rsidR="006E759E" w:rsidRPr="001D7781" w:rsidRDefault="006E759E" w:rsidP="006E759E">
            <w:pPr>
              <w:pStyle w:val="aff2"/>
              <w:numPr>
                <w:ilvl w:val="0"/>
                <w:numId w:val="38"/>
              </w:numPr>
              <w:jc w:val="center"/>
              <w:rPr>
                <w:rFonts w:ascii="Times New Roman" w:hAnsi="Times New Roman"/>
              </w:rPr>
            </w:pPr>
          </w:p>
        </w:tc>
        <w:tc>
          <w:tcPr>
            <w:tcW w:w="3953" w:type="dxa"/>
            <w:vAlign w:val="center"/>
          </w:tcPr>
          <w:p w:rsidR="006E759E" w:rsidRPr="001D7781" w:rsidRDefault="006E759E" w:rsidP="003E7776">
            <w:r w:rsidRPr="001D7781">
              <w:t xml:space="preserve">Институциональное регулирование миграционных процессов </w:t>
            </w:r>
          </w:p>
        </w:tc>
        <w:tc>
          <w:tcPr>
            <w:tcW w:w="1134" w:type="dxa"/>
            <w:vAlign w:val="center"/>
          </w:tcPr>
          <w:p w:rsidR="006E759E" w:rsidRPr="001D7781" w:rsidRDefault="006E759E" w:rsidP="003E7776">
            <w:pPr>
              <w:jc w:val="center"/>
              <w:rPr>
                <w:b/>
                <w:bCs/>
              </w:rPr>
            </w:pPr>
            <w:r w:rsidRPr="001D7781">
              <w:rPr>
                <w:b/>
                <w:bCs/>
              </w:rPr>
              <w:t>18</w:t>
            </w:r>
          </w:p>
        </w:tc>
        <w:tc>
          <w:tcPr>
            <w:tcW w:w="2381" w:type="dxa"/>
            <w:vAlign w:val="center"/>
          </w:tcPr>
          <w:p w:rsidR="006E759E" w:rsidRPr="001D7781" w:rsidRDefault="006E759E" w:rsidP="003E7776">
            <w:pPr>
              <w:jc w:val="center"/>
              <w:rPr>
                <w:b/>
                <w:bCs/>
              </w:rPr>
            </w:pPr>
            <w:r w:rsidRPr="001D7781">
              <w:rPr>
                <w:b/>
                <w:bCs/>
              </w:rPr>
              <w:t>6</w:t>
            </w:r>
          </w:p>
        </w:tc>
        <w:tc>
          <w:tcPr>
            <w:tcW w:w="1985" w:type="dxa"/>
            <w:vAlign w:val="center"/>
          </w:tcPr>
          <w:p w:rsidR="006E759E" w:rsidRPr="001D7781" w:rsidRDefault="006E759E" w:rsidP="003E7776">
            <w:pPr>
              <w:jc w:val="center"/>
              <w:rPr>
                <w:b/>
                <w:bCs/>
              </w:rPr>
            </w:pPr>
            <w:r w:rsidRPr="001D7781">
              <w:rPr>
                <w:b/>
                <w:bCs/>
              </w:rPr>
              <w:t>12</w:t>
            </w:r>
          </w:p>
        </w:tc>
      </w:tr>
      <w:tr w:rsidR="006E759E" w:rsidRPr="001D7781" w:rsidTr="003E7776">
        <w:tc>
          <w:tcPr>
            <w:tcW w:w="720" w:type="dxa"/>
            <w:vAlign w:val="center"/>
          </w:tcPr>
          <w:p w:rsidR="006E759E" w:rsidRPr="001D7781" w:rsidRDefault="006E759E" w:rsidP="006E759E">
            <w:pPr>
              <w:pStyle w:val="aff2"/>
              <w:numPr>
                <w:ilvl w:val="0"/>
                <w:numId w:val="38"/>
              </w:numPr>
              <w:jc w:val="center"/>
              <w:rPr>
                <w:rFonts w:ascii="Times New Roman" w:hAnsi="Times New Roman"/>
              </w:rPr>
            </w:pPr>
          </w:p>
        </w:tc>
        <w:tc>
          <w:tcPr>
            <w:tcW w:w="3953" w:type="dxa"/>
            <w:vAlign w:val="center"/>
          </w:tcPr>
          <w:p w:rsidR="006E759E" w:rsidRPr="001D7781" w:rsidRDefault="006E759E" w:rsidP="003E7776">
            <w:r w:rsidRPr="001D7781">
              <w:t>Демографическое моделирование и прогнозирование</w:t>
            </w:r>
          </w:p>
        </w:tc>
        <w:tc>
          <w:tcPr>
            <w:tcW w:w="1134" w:type="dxa"/>
            <w:vAlign w:val="center"/>
          </w:tcPr>
          <w:p w:rsidR="006E759E" w:rsidRPr="001D7781" w:rsidRDefault="006E759E" w:rsidP="003E7776">
            <w:pPr>
              <w:jc w:val="center"/>
              <w:rPr>
                <w:b/>
                <w:bCs/>
              </w:rPr>
            </w:pPr>
            <w:r w:rsidRPr="001D7781">
              <w:rPr>
                <w:b/>
                <w:bCs/>
              </w:rPr>
              <w:t>18</w:t>
            </w:r>
          </w:p>
        </w:tc>
        <w:tc>
          <w:tcPr>
            <w:tcW w:w="2381" w:type="dxa"/>
            <w:vAlign w:val="center"/>
          </w:tcPr>
          <w:p w:rsidR="006E759E" w:rsidRPr="001D7781" w:rsidRDefault="006E759E" w:rsidP="003E7776">
            <w:pPr>
              <w:jc w:val="center"/>
              <w:rPr>
                <w:b/>
                <w:bCs/>
              </w:rPr>
            </w:pPr>
            <w:r w:rsidRPr="001D7781">
              <w:rPr>
                <w:b/>
                <w:bCs/>
              </w:rPr>
              <w:t>6</w:t>
            </w:r>
          </w:p>
        </w:tc>
        <w:tc>
          <w:tcPr>
            <w:tcW w:w="1985" w:type="dxa"/>
            <w:vAlign w:val="center"/>
          </w:tcPr>
          <w:p w:rsidR="006E759E" w:rsidRPr="001D7781" w:rsidRDefault="006E759E" w:rsidP="003E7776">
            <w:pPr>
              <w:jc w:val="center"/>
              <w:rPr>
                <w:b/>
                <w:bCs/>
              </w:rPr>
            </w:pPr>
            <w:r w:rsidRPr="001D7781">
              <w:rPr>
                <w:b/>
                <w:bCs/>
              </w:rPr>
              <w:t>14</w:t>
            </w:r>
          </w:p>
        </w:tc>
      </w:tr>
      <w:tr w:rsidR="006E759E" w:rsidRPr="001D7781" w:rsidTr="003E7776">
        <w:tc>
          <w:tcPr>
            <w:tcW w:w="720" w:type="dxa"/>
          </w:tcPr>
          <w:p w:rsidR="006E759E" w:rsidRPr="001D7781" w:rsidRDefault="006E759E" w:rsidP="003E7776">
            <w:pPr>
              <w:pStyle w:val="af0"/>
            </w:pPr>
          </w:p>
        </w:tc>
        <w:tc>
          <w:tcPr>
            <w:tcW w:w="3953" w:type="dxa"/>
            <w:vAlign w:val="center"/>
          </w:tcPr>
          <w:p w:rsidR="006E759E" w:rsidRPr="001D7781" w:rsidRDefault="006E759E" w:rsidP="003E7776">
            <w:pPr>
              <w:pStyle w:val="af0"/>
              <w:rPr>
                <w:b/>
                <w:bCs/>
              </w:rPr>
            </w:pPr>
            <w:r w:rsidRPr="001D7781">
              <w:rPr>
                <w:b/>
                <w:bCs/>
              </w:rPr>
              <w:t>И Т О Г О:</w:t>
            </w:r>
          </w:p>
        </w:tc>
        <w:tc>
          <w:tcPr>
            <w:tcW w:w="1134" w:type="dxa"/>
            <w:vAlign w:val="center"/>
          </w:tcPr>
          <w:p w:rsidR="006E759E" w:rsidRPr="001D7781" w:rsidRDefault="006E759E" w:rsidP="003E7776">
            <w:pPr>
              <w:jc w:val="center"/>
              <w:rPr>
                <w:b/>
                <w:bCs/>
              </w:rPr>
            </w:pPr>
            <w:r w:rsidRPr="001D7781">
              <w:rPr>
                <w:b/>
                <w:bCs/>
              </w:rPr>
              <w:t>108</w:t>
            </w:r>
          </w:p>
        </w:tc>
        <w:tc>
          <w:tcPr>
            <w:tcW w:w="2381" w:type="dxa"/>
            <w:vAlign w:val="center"/>
          </w:tcPr>
          <w:p w:rsidR="006E759E" w:rsidRPr="001D7781" w:rsidRDefault="006E759E" w:rsidP="003E7776">
            <w:pPr>
              <w:jc w:val="center"/>
              <w:rPr>
                <w:b/>
                <w:bCs/>
              </w:rPr>
            </w:pPr>
            <w:r w:rsidRPr="001D7781">
              <w:rPr>
                <w:b/>
                <w:bCs/>
              </w:rPr>
              <w:t>32</w:t>
            </w:r>
          </w:p>
        </w:tc>
        <w:tc>
          <w:tcPr>
            <w:tcW w:w="1985" w:type="dxa"/>
            <w:vAlign w:val="center"/>
          </w:tcPr>
          <w:p w:rsidR="006E759E" w:rsidRPr="001D7781" w:rsidRDefault="006E759E" w:rsidP="003E7776">
            <w:pPr>
              <w:jc w:val="center"/>
              <w:rPr>
                <w:b/>
                <w:bCs/>
              </w:rPr>
            </w:pPr>
            <w:r w:rsidRPr="001D7781">
              <w:rPr>
                <w:b/>
                <w:bCs/>
              </w:rPr>
              <w:t>76</w:t>
            </w:r>
          </w:p>
        </w:tc>
      </w:tr>
    </w:tbl>
    <w:p w:rsidR="006E759E" w:rsidRPr="001D7781" w:rsidRDefault="006E759E" w:rsidP="006E759E">
      <w:pPr>
        <w:spacing w:line="360" w:lineRule="auto"/>
        <w:jc w:val="center"/>
        <w:rPr>
          <w:b/>
        </w:rPr>
      </w:pPr>
    </w:p>
    <w:p w:rsidR="006E759E" w:rsidRPr="0083637F" w:rsidRDefault="006E759E" w:rsidP="006E759E">
      <w:pPr>
        <w:spacing w:line="360" w:lineRule="auto"/>
        <w:rPr>
          <w:b/>
          <w:sz w:val="28"/>
          <w:szCs w:val="28"/>
        </w:rPr>
      </w:pPr>
      <w:r w:rsidRPr="0083637F">
        <w:rPr>
          <w:b/>
          <w:sz w:val="28"/>
          <w:szCs w:val="28"/>
        </w:rPr>
        <w:t>Тема 1. Современные демографические тенденции и их воздействие на социально-экономические аспекты развития общества</w:t>
      </w:r>
    </w:p>
    <w:p w:rsidR="006E759E" w:rsidRPr="0083637F" w:rsidRDefault="006E759E" w:rsidP="006E759E">
      <w:pPr>
        <w:spacing w:line="360" w:lineRule="auto"/>
        <w:ind w:firstLine="709"/>
        <w:jc w:val="both"/>
        <w:rPr>
          <w:sz w:val="28"/>
          <w:szCs w:val="28"/>
        </w:rPr>
      </w:pPr>
      <w:r w:rsidRPr="0083637F">
        <w:rPr>
          <w:sz w:val="28"/>
          <w:szCs w:val="28"/>
        </w:rPr>
        <w:t xml:space="preserve">Демографическая ситуация в России и в мире. </w:t>
      </w:r>
      <w:r w:rsidRPr="0083637F">
        <w:rPr>
          <w:rFonts w:eastAsia="Calibri"/>
          <w:sz w:val="28"/>
          <w:szCs w:val="28"/>
          <w:lang w:eastAsia="en-US"/>
        </w:rPr>
        <w:t>Различие динамики демографических процессов в развитых и развивающихся странах мира.</w:t>
      </w:r>
      <w:r w:rsidRPr="0083637F">
        <w:rPr>
          <w:sz w:val="28"/>
          <w:szCs w:val="28"/>
        </w:rPr>
        <w:t xml:space="preserve">Демографические процессы: рождаемость, смертность, </w:t>
      </w:r>
      <w:proofErr w:type="spellStart"/>
      <w:r w:rsidRPr="0083637F">
        <w:rPr>
          <w:sz w:val="28"/>
          <w:szCs w:val="28"/>
        </w:rPr>
        <w:t>брачность</w:t>
      </w:r>
      <w:proofErr w:type="spellEnd"/>
      <w:r w:rsidRPr="0083637F">
        <w:rPr>
          <w:sz w:val="28"/>
          <w:szCs w:val="28"/>
        </w:rPr>
        <w:t xml:space="preserve">, </w:t>
      </w:r>
      <w:proofErr w:type="spellStart"/>
      <w:r w:rsidRPr="0083637F">
        <w:rPr>
          <w:sz w:val="28"/>
          <w:szCs w:val="28"/>
        </w:rPr>
        <w:t>разводимость</w:t>
      </w:r>
      <w:proofErr w:type="spellEnd"/>
      <w:r w:rsidRPr="0083637F">
        <w:rPr>
          <w:sz w:val="28"/>
          <w:szCs w:val="28"/>
        </w:rPr>
        <w:t xml:space="preserve">. </w:t>
      </w:r>
      <w:r w:rsidRPr="0083637F">
        <w:rPr>
          <w:rFonts w:eastAsia="Calibri"/>
          <w:sz w:val="28"/>
          <w:szCs w:val="28"/>
          <w:lang w:eastAsia="en-US"/>
        </w:rPr>
        <w:t>Виды движения населения: естественное и механическое (миграция)</w:t>
      </w:r>
      <w:proofErr w:type="gramStart"/>
      <w:r w:rsidRPr="0083637F">
        <w:rPr>
          <w:rFonts w:eastAsia="Calibri"/>
          <w:sz w:val="28"/>
          <w:szCs w:val="28"/>
          <w:lang w:eastAsia="en-US"/>
        </w:rPr>
        <w:t>.С</w:t>
      </w:r>
      <w:proofErr w:type="gramEnd"/>
      <w:r w:rsidRPr="0083637F">
        <w:rPr>
          <w:rFonts w:eastAsia="Calibri"/>
          <w:sz w:val="28"/>
          <w:szCs w:val="28"/>
          <w:lang w:eastAsia="en-US"/>
        </w:rPr>
        <w:t>оциально-экономическая обусловленность тенденций воспроизводства населения (урбанизация, индустриализация, рост образования и уровня жизни, улучшение здравоохранения и др. факторы модернизации) и их воздействие на демографическую динамику (сокращение смертности и рождаемости).</w:t>
      </w:r>
      <w:r w:rsidRPr="0083637F">
        <w:rPr>
          <w:sz w:val="28"/>
          <w:szCs w:val="28"/>
        </w:rPr>
        <w:t xml:space="preserve">Демографические изменения и их воздействие на общество, социальные последствия изменений рождаемости, семьи и продолжительности жизни. Современные демографические тенденции в смертности, рождаемости и миграции. Демографический кризис. Депопуляция. Демографический спад/подъем. Теоретические концепции объяснения исторического снижения рождаемости и массовой малодетности в современном обществе. Депопуляция, как </w:t>
      </w:r>
      <w:r w:rsidRPr="0083637F">
        <w:rPr>
          <w:sz w:val="28"/>
          <w:szCs w:val="28"/>
        </w:rPr>
        <w:lastRenderedPageBreak/>
        <w:t xml:space="preserve">следствие упадка ценности семьи и детей, ослабления потребности семьи и личности в среднедетной и многодетной семье.Социально-демографические последствия трансформации семьи как социального института. Нуклеаризация, </w:t>
      </w:r>
      <w:proofErr w:type="spellStart"/>
      <w:r w:rsidRPr="0083637F">
        <w:rPr>
          <w:sz w:val="28"/>
          <w:szCs w:val="28"/>
        </w:rPr>
        <w:t>конъюгализация</w:t>
      </w:r>
      <w:proofErr w:type="spellEnd"/>
      <w:r w:rsidRPr="0083637F">
        <w:rPr>
          <w:sz w:val="28"/>
          <w:szCs w:val="28"/>
        </w:rPr>
        <w:t xml:space="preserve"> и индивидуализация семейных отношений</w:t>
      </w:r>
      <w:proofErr w:type="gramStart"/>
      <w:r w:rsidRPr="0083637F">
        <w:rPr>
          <w:sz w:val="28"/>
          <w:szCs w:val="28"/>
        </w:rPr>
        <w:t>.К</w:t>
      </w:r>
      <w:proofErr w:type="gramEnd"/>
      <w:r w:rsidRPr="0083637F">
        <w:rPr>
          <w:sz w:val="28"/>
          <w:szCs w:val="28"/>
        </w:rPr>
        <w:t xml:space="preserve">ризис семейного образа жизни: 1) перехват семейных функций другими социальными институтами, их </w:t>
      </w:r>
      <w:proofErr w:type="spellStart"/>
      <w:r w:rsidRPr="0083637F">
        <w:rPr>
          <w:sz w:val="28"/>
          <w:szCs w:val="28"/>
        </w:rPr>
        <w:t>деприватизация</w:t>
      </w:r>
      <w:proofErr w:type="spellEnd"/>
      <w:r w:rsidRPr="0083637F">
        <w:rPr>
          <w:sz w:val="28"/>
          <w:szCs w:val="28"/>
        </w:rPr>
        <w:t xml:space="preserve"> и социализация; 2) ослабление посреднической роли семьи, подчиненность семьи государственным институтам, идеология государственного патернализма; 3)разъединение семьи и работы. Урбанизация: социально-демографические проблемы и последствия. Демографические проблемы городов: плотность и структура населения, динамика рождаемости и смертности, возрастной состав населения, демографическая нагрузка на население трудоспособного возраста, численность женщин активных трудоспособных возрастов в структуре населения, миграционный приток/отток и др.</w:t>
      </w:r>
      <w:r>
        <w:rPr>
          <w:sz w:val="28"/>
          <w:szCs w:val="28"/>
        </w:rPr>
        <w:t xml:space="preserve"> п</w:t>
      </w:r>
      <w:r w:rsidRPr="0083637F">
        <w:rPr>
          <w:sz w:val="28"/>
          <w:szCs w:val="28"/>
        </w:rPr>
        <w:t>ути преодоления семейно-демографического кризиса.</w:t>
      </w:r>
    </w:p>
    <w:p w:rsidR="006E759E" w:rsidRPr="0083637F" w:rsidRDefault="006E759E" w:rsidP="006E759E">
      <w:pPr>
        <w:rPr>
          <w:b/>
          <w:sz w:val="28"/>
          <w:szCs w:val="28"/>
        </w:rPr>
      </w:pPr>
      <w:r w:rsidRPr="0083637F">
        <w:rPr>
          <w:b/>
          <w:sz w:val="28"/>
          <w:szCs w:val="28"/>
        </w:rPr>
        <w:t>Тема 2.Основные направления государственной демографической политики</w:t>
      </w:r>
    </w:p>
    <w:p w:rsidR="006E759E" w:rsidRPr="0083637F" w:rsidRDefault="006E759E" w:rsidP="006E759E">
      <w:pPr>
        <w:jc w:val="center"/>
        <w:rPr>
          <w:b/>
          <w:sz w:val="28"/>
          <w:szCs w:val="28"/>
        </w:rPr>
      </w:pPr>
    </w:p>
    <w:p w:rsidR="006E759E" w:rsidRPr="0083637F" w:rsidRDefault="006E759E" w:rsidP="006E759E">
      <w:pPr>
        <w:spacing w:line="360" w:lineRule="auto"/>
        <w:ind w:firstLine="709"/>
        <w:jc w:val="both"/>
        <w:rPr>
          <w:sz w:val="28"/>
          <w:szCs w:val="28"/>
        </w:rPr>
      </w:pPr>
      <w:r w:rsidRPr="0083637F">
        <w:rPr>
          <w:sz w:val="28"/>
          <w:szCs w:val="28"/>
        </w:rPr>
        <w:t xml:space="preserve">Понятия «демографическая политика» и «семейная политика» – сущность и содержание, соотношение с экономической, социальной политикой. Цели семейно-демографической политики. Инструменты государственной семейно-демографической политики. Методы государственной семейно-демографической политики: социально-экономические, административно-правовые, социально-психологические. Социологические основы семейно-демографической политики по усилению потребности личности и семьи в детях, по распространению </w:t>
      </w:r>
      <w:proofErr w:type="spellStart"/>
      <w:r w:rsidRPr="0083637F">
        <w:rPr>
          <w:sz w:val="28"/>
          <w:szCs w:val="28"/>
        </w:rPr>
        <w:t>семьецентризма</w:t>
      </w:r>
      <w:proofErr w:type="spellEnd"/>
      <w:r w:rsidRPr="0083637F">
        <w:rPr>
          <w:sz w:val="28"/>
          <w:szCs w:val="28"/>
        </w:rPr>
        <w:t xml:space="preserve">, </w:t>
      </w:r>
      <w:proofErr w:type="spellStart"/>
      <w:r w:rsidRPr="0083637F">
        <w:rPr>
          <w:sz w:val="28"/>
          <w:szCs w:val="28"/>
        </w:rPr>
        <w:t>среднедетного</w:t>
      </w:r>
      <w:proofErr w:type="spellEnd"/>
      <w:r w:rsidRPr="0083637F">
        <w:rPr>
          <w:sz w:val="28"/>
          <w:szCs w:val="28"/>
        </w:rPr>
        <w:t xml:space="preserve"> образа жизни семьи.  Социальное воздействие на подрастающие поколения в целях формирования ценности фамилизма, ценностных ориентаций на родительские роли отца и матери семейства. Влияния СМИ, литературы, кино и искусства на массово</w:t>
      </w:r>
      <w:r>
        <w:rPr>
          <w:sz w:val="28"/>
          <w:szCs w:val="28"/>
        </w:rPr>
        <w:t xml:space="preserve">е сознание в целях более полной </w:t>
      </w:r>
      <w:r w:rsidRPr="0083637F">
        <w:rPr>
          <w:sz w:val="28"/>
          <w:szCs w:val="28"/>
        </w:rPr>
        <w:t xml:space="preserve">реализации, имеющейся в репродуктивных когортах населения потребности в детях.Социологические аспекты социально-демографической политики по минимизации смертности. Уменьшение социального неравенства в заболеваемости и в смертности. Возможности воздействия на </w:t>
      </w:r>
      <w:proofErr w:type="spellStart"/>
      <w:r w:rsidRPr="0083637F">
        <w:rPr>
          <w:sz w:val="28"/>
          <w:szCs w:val="28"/>
        </w:rPr>
        <w:t>самосохранительные</w:t>
      </w:r>
      <w:proofErr w:type="spellEnd"/>
      <w:r w:rsidRPr="0083637F">
        <w:rPr>
          <w:sz w:val="28"/>
          <w:szCs w:val="28"/>
        </w:rPr>
        <w:t xml:space="preserve"> установки и ценностные ориентации разных половозрастных </w:t>
      </w:r>
      <w:r w:rsidRPr="0083637F">
        <w:rPr>
          <w:sz w:val="28"/>
          <w:szCs w:val="28"/>
        </w:rPr>
        <w:lastRenderedPageBreak/>
        <w:t>когорт, на экзистенциальную мотивацию представителей разных социальных страт и классов.</w:t>
      </w:r>
    </w:p>
    <w:p w:rsidR="006E759E" w:rsidRPr="0083637F" w:rsidRDefault="006E759E" w:rsidP="006E759E">
      <w:pPr>
        <w:spacing w:line="360" w:lineRule="auto"/>
        <w:ind w:firstLine="709"/>
        <w:jc w:val="both"/>
        <w:rPr>
          <w:sz w:val="28"/>
          <w:szCs w:val="28"/>
        </w:rPr>
      </w:pPr>
      <w:r w:rsidRPr="0083637F">
        <w:rPr>
          <w:sz w:val="28"/>
          <w:szCs w:val="28"/>
        </w:rPr>
        <w:t xml:space="preserve">Особенности демографической политики в России. Начало реализации четырех приоритетных направлений (сентябрь 2005 года). Концепция демографической политики России. Типы семей и демографическая политика в России. Соответствие мер и средств демографической политики ее долгосрочным целям. Задачи демографической политики государства. Направления государственной семейно-демографической политики: повышение рождаемости, минимизация смертности и повышение средней продолжительности жизни, привлечение иммигрантов. Стратегии государственной семейно-демографической политики: повышение потребности в детях до уровня 3 детей с ориентацией на подрастающее поколение;  создание условий жизни для более полной реализации потребности в двух детях у населения репродуктивного </w:t>
      </w:r>
      <w:proofErr w:type="gramStart"/>
      <w:r w:rsidRPr="0083637F">
        <w:rPr>
          <w:sz w:val="28"/>
          <w:szCs w:val="28"/>
        </w:rPr>
        <w:t>возраста</w:t>
      </w:r>
      <w:proofErr w:type="gramEnd"/>
      <w:r w:rsidRPr="0083637F">
        <w:rPr>
          <w:sz w:val="28"/>
          <w:szCs w:val="28"/>
        </w:rPr>
        <w:t xml:space="preserve"> состоящего в законном браке. Государственная политика и планирование семьи: сущность и противоречия. Федеральная и региональная семейная политика. Государственная политика укрепления социального института семьи, полной семьи с несколькими детьми. Семейная политика и социальная поддержка семьи как малой группы, устойчивости семейного союза на протяжении жизненного цикла. Социальная защита отдельных членов семьи (сирот, престарелых, инвалидов) и отдельных </w:t>
      </w:r>
      <w:proofErr w:type="spellStart"/>
      <w:r w:rsidRPr="0083637F">
        <w:rPr>
          <w:sz w:val="28"/>
          <w:szCs w:val="28"/>
        </w:rPr>
        <w:t>постсемейных</w:t>
      </w:r>
      <w:proofErr w:type="spellEnd"/>
      <w:r w:rsidRPr="0083637F">
        <w:rPr>
          <w:sz w:val="28"/>
          <w:szCs w:val="28"/>
        </w:rPr>
        <w:t xml:space="preserve"> ассоциаций и семейных групп, возникающих после распада полной семьи с детьми. Меры социальной поддержки работающих членов семьи с семейными обязанностями как форма охраны наемного труда матерей. Меры социальной и экономической помощи малообеспеченным семьям. </w:t>
      </w:r>
    </w:p>
    <w:p w:rsidR="006E759E" w:rsidRPr="0083637F" w:rsidRDefault="006E759E" w:rsidP="006E759E">
      <w:pPr>
        <w:spacing w:line="360" w:lineRule="auto"/>
        <w:ind w:firstLine="709"/>
        <w:jc w:val="both"/>
        <w:rPr>
          <w:sz w:val="28"/>
          <w:szCs w:val="28"/>
        </w:rPr>
      </w:pPr>
      <w:r w:rsidRPr="0083637F">
        <w:rPr>
          <w:sz w:val="28"/>
          <w:szCs w:val="28"/>
        </w:rPr>
        <w:t xml:space="preserve">Основные проблемы демографической политики в России в ближайшие годы и в отдаленной перспективе. Концепция семейно-демографической политики в России до 2025 года. Демографическая экспертиза законопроектов и других актов законодательной и исполнительной власти, крупных экономических и социальных проектов. Проблемы демографической технологии – организации принципиально новой деятельности по осуществлению демографической политики на федеральном и региональном уровнях. </w:t>
      </w:r>
    </w:p>
    <w:p w:rsidR="00F95DEC" w:rsidRDefault="00F95DEC">
      <w:pPr>
        <w:spacing w:after="160" w:line="259" w:lineRule="auto"/>
        <w:rPr>
          <w:b/>
          <w:sz w:val="28"/>
          <w:szCs w:val="28"/>
        </w:rPr>
      </w:pPr>
      <w:r>
        <w:rPr>
          <w:b/>
          <w:sz w:val="28"/>
          <w:szCs w:val="28"/>
        </w:rPr>
        <w:br w:type="page"/>
      </w:r>
    </w:p>
    <w:p w:rsidR="006E759E" w:rsidRPr="0083637F" w:rsidRDefault="006E759E" w:rsidP="006E759E">
      <w:pPr>
        <w:spacing w:line="360" w:lineRule="auto"/>
        <w:rPr>
          <w:b/>
          <w:sz w:val="28"/>
          <w:szCs w:val="28"/>
        </w:rPr>
      </w:pPr>
      <w:r w:rsidRPr="0083637F">
        <w:rPr>
          <w:b/>
          <w:sz w:val="28"/>
          <w:szCs w:val="28"/>
        </w:rPr>
        <w:lastRenderedPageBreak/>
        <w:t>Тема 3.Государственное регулирование демографических процессов: российский и зарубежный опыт</w:t>
      </w:r>
    </w:p>
    <w:p w:rsidR="006E759E" w:rsidRPr="0083637F" w:rsidRDefault="006E759E" w:rsidP="006E759E">
      <w:pPr>
        <w:spacing w:line="360" w:lineRule="auto"/>
        <w:ind w:firstLine="709"/>
        <w:jc w:val="both"/>
        <w:rPr>
          <w:sz w:val="28"/>
          <w:szCs w:val="28"/>
        </w:rPr>
      </w:pPr>
      <w:r w:rsidRPr="0083637F">
        <w:rPr>
          <w:sz w:val="28"/>
          <w:szCs w:val="28"/>
        </w:rPr>
        <w:t>Опыт проведения семейно-демографической политики в России и в мире. Деятельность ООН и других международных организаций в области государственнойполитики направленной на семью и демографию. Особенности демографической политики в экономически развитых странах, в развивающихся странах. Европейский опыт демографической политики. «Китайская специфика» демографической политики.</w:t>
      </w:r>
    </w:p>
    <w:p w:rsidR="006E759E" w:rsidRPr="0083637F" w:rsidRDefault="006E759E" w:rsidP="006E759E">
      <w:pPr>
        <w:spacing w:line="360" w:lineRule="auto"/>
        <w:ind w:firstLine="709"/>
        <w:jc w:val="both"/>
        <w:rPr>
          <w:sz w:val="28"/>
          <w:szCs w:val="28"/>
        </w:rPr>
      </w:pPr>
      <w:r w:rsidRPr="0083637F">
        <w:rPr>
          <w:sz w:val="28"/>
          <w:szCs w:val="28"/>
        </w:rPr>
        <w:t xml:space="preserve">Семейно-демографическая политика в России: периодизация.  Советский период: идеология и практика воздействия на брачно-семейные отношения. Противоречивость социального влияния на семью в период «военного коммунизма» и Нэпа. Государственное воздействие на брак и семью в 1930-40-е гг. Патернализм советского государства в контексте вовлечения женщин в государственное производство и охрана труда работниц. Социальная политика государств «всеобщего благоденствия» - сравнительный анализ шведского и советского опыта. Демографическая политика и семья в постсоветский период. Историко-социологический анализ государственной политики в области демографии в России ХХ века, характеристика демографической политики советского периода в отечественной и зарубежной науке. Семейный кодекс 1996 г. и принципы защиты семей в Концепции демографического развития Российской Федерации, принятой Правительством РФ. Семейно-демографическая политика и </w:t>
      </w:r>
      <w:proofErr w:type="spellStart"/>
      <w:r w:rsidRPr="0083637F">
        <w:rPr>
          <w:sz w:val="28"/>
          <w:szCs w:val="28"/>
        </w:rPr>
        <w:t>фамилистическая</w:t>
      </w:r>
      <w:proofErr w:type="spellEnd"/>
      <w:r w:rsidRPr="0083637F">
        <w:rPr>
          <w:sz w:val="28"/>
          <w:szCs w:val="28"/>
        </w:rPr>
        <w:t xml:space="preserve"> экспертиза указов Президента РФ, постановлений правительства и законодательства РФ.</w:t>
      </w:r>
    </w:p>
    <w:p w:rsidR="006E759E" w:rsidRPr="0083637F" w:rsidRDefault="006E759E" w:rsidP="006E759E">
      <w:pPr>
        <w:spacing w:line="360" w:lineRule="auto"/>
        <w:ind w:firstLine="709"/>
        <w:jc w:val="both"/>
        <w:rPr>
          <w:sz w:val="28"/>
          <w:szCs w:val="28"/>
        </w:rPr>
      </w:pPr>
      <w:r w:rsidRPr="0083637F">
        <w:rPr>
          <w:sz w:val="28"/>
          <w:szCs w:val="28"/>
        </w:rPr>
        <w:t xml:space="preserve">Государственная политика в интересах семьи и демографии. Молодая семья как объект особого внимания государства. Легитимная модель молодой семьи. Молодая семья как ресурс демографического развития России, «демографический резерв». Доля молодых семей в структуре российских семей. Место молодой семьи в социуме. Репродуктивный потенциал молодой семьи. Государственная политика в отношении молодой семьи. Трудности молодой семьи в процессе становления и развития. Уязвимость молодой семьи в социально-экономическом плане. Риски характерные для молодой семьи: нестабильность, высокий уровень разводов. </w:t>
      </w:r>
    </w:p>
    <w:p w:rsidR="006E759E" w:rsidRPr="0083637F" w:rsidRDefault="006E759E" w:rsidP="006E759E">
      <w:pPr>
        <w:spacing w:line="360" w:lineRule="auto"/>
        <w:ind w:firstLine="709"/>
        <w:jc w:val="both"/>
        <w:rPr>
          <w:sz w:val="28"/>
          <w:szCs w:val="28"/>
        </w:rPr>
      </w:pPr>
      <w:r w:rsidRPr="0083637F">
        <w:rPr>
          <w:sz w:val="28"/>
          <w:szCs w:val="28"/>
        </w:rPr>
        <w:lastRenderedPageBreak/>
        <w:t>Государственная помощь гражданам имеющих детей: беременность, роды, первые годы жизни ребенка. Виды государственных пособий. Дополнительные пособия для граждан имеющих детей в г. Москве.Основные документы национального проекта «Здоровье».</w:t>
      </w:r>
    </w:p>
    <w:p w:rsidR="006E759E" w:rsidRPr="0083637F" w:rsidRDefault="006E759E" w:rsidP="006E759E">
      <w:pPr>
        <w:spacing w:line="360" w:lineRule="auto"/>
        <w:ind w:firstLine="709"/>
        <w:jc w:val="both"/>
        <w:rPr>
          <w:sz w:val="28"/>
          <w:szCs w:val="28"/>
        </w:rPr>
      </w:pPr>
      <w:r w:rsidRPr="0083637F">
        <w:rPr>
          <w:sz w:val="28"/>
          <w:szCs w:val="28"/>
        </w:rPr>
        <w:t>Дополнительные меры государственной поддержки семей, имеющих детей - материнский (семейный) капитал.Приоритетный национальный проект «Доступное и комфортное жилье – гражданам России»: проблемы и перспективы. Жилищных проблем семьи. Пути приобретения жилья молодой семьей: покупка жилья молодой семьей в коммерческом банке, целевая федеральная программа: «Молодой семье - доступное жилье», социальная ипотека для молодой семьи. Ипотека и Материнский капитал. Молодая семья: жить отдельно или с родителями. Аренда жилья молодой семьей. Жилищные проблемы многодетных семей.</w:t>
      </w:r>
    </w:p>
    <w:p w:rsidR="006E759E" w:rsidRPr="0083637F" w:rsidRDefault="006E759E" w:rsidP="006E759E">
      <w:pPr>
        <w:spacing w:line="360" w:lineRule="auto"/>
        <w:rPr>
          <w:b/>
          <w:sz w:val="28"/>
          <w:szCs w:val="28"/>
        </w:rPr>
      </w:pPr>
      <w:r w:rsidRPr="0083637F">
        <w:rPr>
          <w:b/>
          <w:sz w:val="28"/>
          <w:szCs w:val="28"/>
        </w:rPr>
        <w:t>Тема 4. Статистическая оценка и анализ трансформации возрастной структуры населения</w:t>
      </w:r>
    </w:p>
    <w:p w:rsidR="006E759E" w:rsidRPr="0083637F" w:rsidRDefault="006E759E" w:rsidP="006E759E">
      <w:pPr>
        <w:spacing w:line="360" w:lineRule="auto"/>
        <w:ind w:firstLine="709"/>
        <w:jc w:val="both"/>
        <w:rPr>
          <w:rFonts w:eastAsia="Calibri"/>
          <w:sz w:val="28"/>
          <w:szCs w:val="28"/>
          <w:lang w:eastAsia="en-US"/>
        </w:rPr>
      </w:pPr>
      <w:r w:rsidRPr="0083637F">
        <w:rPr>
          <w:rFonts w:eastAsia="Calibri"/>
          <w:sz w:val="28"/>
          <w:szCs w:val="28"/>
          <w:lang w:eastAsia="en-US"/>
        </w:rPr>
        <w:t>Возраст и возрастная структура населения. Возраст как демографическая и социологическая переменная, особенности его измерения. Возрастные группы и контингенты. Половозрастные пирамиды, их построение и анализ, типология.</w:t>
      </w:r>
    </w:p>
    <w:p w:rsidR="006E759E" w:rsidRPr="0083637F" w:rsidRDefault="006E759E" w:rsidP="006E759E">
      <w:pPr>
        <w:spacing w:line="360" w:lineRule="auto"/>
        <w:ind w:firstLine="709"/>
        <w:jc w:val="both"/>
        <w:rPr>
          <w:rFonts w:eastAsia="Calibri"/>
          <w:sz w:val="28"/>
          <w:szCs w:val="28"/>
          <w:lang w:eastAsia="en-US"/>
        </w:rPr>
      </w:pPr>
      <w:r w:rsidRPr="0083637F">
        <w:rPr>
          <w:rFonts w:eastAsia="Calibri"/>
          <w:sz w:val="28"/>
          <w:szCs w:val="28"/>
          <w:lang w:eastAsia="en-US"/>
        </w:rPr>
        <w:t xml:space="preserve">Демографическое старение населения – сущность, причины, виды. Старение «сверху» и старение «снизу».  Рождаемость и старение населения. Смертность и продолжительность жизни и старение населения. Измерение демографического старения населения. Шкала демографического старения </w:t>
      </w:r>
      <w:proofErr w:type="spellStart"/>
      <w:r w:rsidRPr="0083637F">
        <w:rPr>
          <w:rFonts w:eastAsia="Calibri"/>
          <w:sz w:val="28"/>
          <w:szCs w:val="28"/>
          <w:lang w:eastAsia="en-US"/>
        </w:rPr>
        <w:t>Ж.Боже-Гарнье</w:t>
      </w:r>
      <w:proofErr w:type="spellEnd"/>
      <w:r w:rsidRPr="0083637F">
        <w:rPr>
          <w:rFonts w:eastAsia="Calibri"/>
          <w:sz w:val="28"/>
          <w:szCs w:val="28"/>
          <w:lang w:eastAsia="en-US"/>
        </w:rPr>
        <w:t xml:space="preserve"> – </w:t>
      </w:r>
      <w:proofErr w:type="spellStart"/>
      <w:r w:rsidRPr="0083637F">
        <w:rPr>
          <w:rFonts w:eastAsia="Calibri"/>
          <w:sz w:val="28"/>
          <w:szCs w:val="28"/>
          <w:lang w:eastAsia="en-US"/>
        </w:rPr>
        <w:t>Э.Россета</w:t>
      </w:r>
      <w:proofErr w:type="spellEnd"/>
      <w:r w:rsidRPr="0083637F">
        <w:rPr>
          <w:rFonts w:eastAsia="Calibri"/>
          <w:sz w:val="28"/>
          <w:szCs w:val="28"/>
          <w:lang w:eastAsia="en-US"/>
        </w:rPr>
        <w:t xml:space="preserve">. Шкала демографического старения ООН. Границы старости и пенсионные возраста. Доля людей возраста 65+ в России и в мире: тенденции. Неоднородность процесса старения населения. Феминизация старения. Самые старые и самые молодые страны мира. Демографическое старение населения и его экономические, социальные, здравоохранительные, политические и др. последствия. Основные тенденции изменения возрастного состава населения мира, частей света, России, других стран. Темпы старения населения в развитых и развивающихся странах. Старение население в старших возрастных группах «старение старых». </w:t>
      </w:r>
    </w:p>
    <w:p w:rsidR="006E759E" w:rsidRPr="0083637F" w:rsidRDefault="006E759E" w:rsidP="006E759E">
      <w:pPr>
        <w:spacing w:line="360" w:lineRule="auto"/>
        <w:ind w:firstLine="709"/>
        <w:jc w:val="both"/>
        <w:rPr>
          <w:rFonts w:eastAsia="Calibri"/>
          <w:sz w:val="28"/>
          <w:szCs w:val="28"/>
          <w:lang w:eastAsia="en-US"/>
        </w:rPr>
      </w:pPr>
      <w:r w:rsidRPr="0083637F">
        <w:rPr>
          <w:rFonts w:eastAsia="Calibri"/>
          <w:sz w:val="28"/>
          <w:szCs w:val="28"/>
          <w:lang w:eastAsia="en-US"/>
        </w:rPr>
        <w:t xml:space="preserve">Старение населения и пенсионный возраст: проблемы увеличения. Возможности увеличения пенсионного возраста в России: для женщин, для мужчин. Общественное </w:t>
      </w:r>
      <w:r w:rsidRPr="0083637F">
        <w:rPr>
          <w:rFonts w:eastAsia="Calibri"/>
          <w:sz w:val="28"/>
          <w:szCs w:val="28"/>
          <w:lang w:eastAsia="en-US"/>
        </w:rPr>
        <w:lastRenderedPageBreak/>
        <w:t xml:space="preserve">мнение по вопросу увеличения пенсионного возраста в России. Продолжительность жизни и возможности увеличения пенсионного возраста. Продолжительность здоровой жизни и пенсионный возраст. Квалификация пожилых. Рост расходов на пенсионное обеспечение: пути решения. Может ли старение населения быть полезным для экономики. Старение населения и задачи социальной политики. Здоровье пожилого населения. Социальная активность пожилых людей. Доходы и экономическая активность пожилых людей. </w:t>
      </w:r>
    </w:p>
    <w:p w:rsidR="006E759E" w:rsidRPr="0083637F" w:rsidRDefault="006E759E" w:rsidP="006E759E">
      <w:pPr>
        <w:spacing w:line="360" w:lineRule="auto"/>
        <w:ind w:firstLine="709"/>
        <w:jc w:val="both"/>
        <w:rPr>
          <w:sz w:val="28"/>
          <w:szCs w:val="28"/>
        </w:rPr>
      </w:pPr>
      <w:r w:rsidRPr="0083637F">
        <w:rPr>
          <w:rFonts w:eastAsia="Calibri"/>
          <w:sz w:val="28"/>
          <w:szCs w:val="28"/>
          <w:lang w:eastAsia="en-US"/>
        </w:rPr>
        <w:t xml:space="preserve">Необходимость радикального изменения установок к пожилым и старым людям, устранения неадекватных стереотипов «пожилых» и «старых» людей, формирование релевантных хронологическому возрасту </w:t>
      </w:r>
      <w:proofErr w:type="spellStart"/>
      <w:r w:rsidRPr="0083637F">
        <w:rPr>
          <w:rFonts w:eastAsia="Calibri"/>
          <w:sz w:val="28"/>
          <w:szCs w:val="28"/>
          <w:lang w:eastAsia="en-US"/>
        </w:rPr>
        <w:t>экспектаций</w:t>
      </w:r>
      <w:proofErr w:type="spellEnd"/>
      <w:r>
        <w:rPr>
          <w:rFonts w:eastAsia="Calibri"/>
          <w:sz w:val="28"/>
          <w:szCs w:val="28"/>
          <w:lang w:eastAsia="en-US"/>
        </w:rPr>
        <w:t xml:space="preserve"> </w:t>
      </w:r>
      <w:proofErr w:type="spellStart"/>
      <w:r>
        <w:rPr>
          <w:rFonts w:eastAsia="Calibri"/>
          <w:sz w:val="28"/>
          <w:szCs w:val="28"/>
          <w:lang w:eastAsia="en-US"/>
        </w:rPr>
        <w:t>самосохранительного</w:t>
      </w:r>
      <w:proofErr w:type="spellEnd"/>
      <w:r>
        <w:rPr>
          <w:rFonts w:eastAsia="Calibri"/>
          <w:sz w:val="28"/>
          <w:szCs w:val="28"/>
          <w:lang w:eastAsia="en-US"/>
        </w:rPr>
        <w:t xml:space="preserve"> пов</w:t>
      </w:r>
      <w:r w:rsidRPr="0083637F">
        <w:rPr>
          <w:rFonts w:eastAsia="Calibri"/>
          <w:sz w:val="28"/>
          <w:szCs w:val="28"/>
          <w:lang w:eastAsia="en-US"/>
        </w:rPr>
        <w:t>едения. Сложность становления и массового распространения адекватных установок относительно старости и зрелости, молодости и отрочества-детства в условиях старения и диспропорций возрастных групп.</w:t>
      </w:r>
    </w:p>
    <w:p w:rsidR="006E759E" w:rsidRPr="0083637F" w:rsidRDefault="006E759E" w:rsidP="006E759E">
      <w:pPr>
        <w:spacing w:line="360" w:lineRule="auto"/>
        <w:jc w:val="both"/>
        <w:rPr>
          <w:b/>
          <w:sz w:val="28"/>
          <w:szCs w:val="28"/>
        </w:rPr>
      </w:pPr>
      <w:r w:rsidRPr="0083637F">
        <w:rPr>
          <w:b/>
          <w:sz w:val="28"/>
          <w:szCs w:val="28"/>
        </w:rPr>
        <w:t>Тема 5. Институциональное регулирование миграционных процессов</w:t>
      </w:r>
    </w:p>
    <w:p w:rsidR="006E759E" w:rsidRPr="0083637F" w:rsidRDefault="006E759E" w:rsidP="006E759E">
      <w:pPr>
        <w:spacing w:line="360" w:lineRule="auto"/>
        <w:ind w:firstLine="709"/>
        <w:jc w:val="both"/>
        <w:rPr>
          <w:sz w:val="28"/>
          <w:szCs w:val="28"/>
        </w:rPr>
      </w:pPr>
      <w:r w:rsidRPr="0083637F">
        <w:rPr>
          <w:sz w:val="28"/>
          <w:szCs w:val="28"/>
        </w:rPr>
        <w:t xml:space="preserve">Миграционное движение населения: основные понятия и терминология. Миграционные процессы как объект исследования в социологии, экономике, политологии, демографии. Классификация миграционных процессов их интенсивность и направление. Источники статистической информации о миграции, их полнота и достоверность: пограничный контроль, регистры населения, выборочные обследования, переписи населения. Социально-демографическая структура миграционных потоков. Причины миграции и факторы, обуславливающие отток населения из развивающихся стран. Неравномерность экономического развития стран мира. Демографический фактор миграции. Взаимосвязь миграции с воспроизводством населения. Зависимость объемов замещающей миграции от различия величин суммарного коэффициента рождаемости. Политические факторы миграции. Войны и конфликты как причина миграции: вынужденная миграция, беженцы, перемещение лиц, ищущих убежище. Роль миграции в социально-экономическом и демографическом развитии общества. Влияние различных видов миграции на принимающие и отдающие страны. Низкая рождаемость, старение населения и депопуляция как новая демографическая перспектива в глобальном мире.Реальные </w:t>
      </w:r>
      <w:r w:rsidRPr="0083637F">
        <w:rPr>
          <w:sz w:val="28"/>
          <w:szCs w:val="28"/>
        </w:rPr>
        <w:lastRenderedPageBreak/>
        <w:t>демографические возможности миграционной политики по нейтрализации убыли населения и старения.</w:t>
      </w:r>
    </w:p>
    <w:p w:rsidR="006E759E" w:rsidRPr="0083637F" w:rsidRDefault="006E759E" w:rsidP="006E759E">
      <w:pPr>
        <w:spacing w:line="360" w:lineRule="auto"/>
        <w:ind w:firstLine="709"/>
        <w:jc w:val="both"/>
        <w:rPr>
          <w:sz w:val="28"/>
          <w:szCs w:val="28"/>
        </w:rPr>
      </w:pPr>
      <w:r w:rsidRPr="0083637F">
        <w:rPr>
          <w:sz w:val="28"/>
          <w:szCs w:val="28"/>
        </w:rPr>
        <w:t xml:space="preserve">Соотношение легальной и нелегальной составляющей в миграции. Нелегальная миграция: сложности определения понятия, оценка масштабов и последствий и механизмы регулирования. Миграция и преступность. Интеллектуальная миграция, «утечка умов» и «приток умов»: специфика миграции интеллектуальных кадров. Образовательная миграция. </w:t>
      </w:r>
    </w:p>
    <w:p w:rsidR="006E759E" w:rsidRPr="0083637F" w:rsidRDefault="006E759E" w:rsidP="006E759E">
      <w:pPr>
        <w:spacing w:line="360" w:lineRule="auto"/>
        <w:ind w:firstLine="709"/>
        <w:jc w:val="both"/>
        <w:rPr>
          <w:sz w:val="28"/>
          <w:szCs w:val="28"/>
        </w:rPr>
      </w:pPr>
      <w:r w:rsidRPr="0083637F">
        <w:rPr>
          <w:sz w:val="28"/>
          <w:szCs w:val="28"/>
        </w:rPr>
        <w:t xml:space="preserve">Программы и стратегии адаптации и интеграции мигрантов в принимающих странах. Ассимиляция и взаимное сосуществование культур. Понятие </w:t>
      </w:r>
      <w:proofErr w:type="spellStart"/>
      <w:r w:rsidRPr="0083637F">
        <w:rPr>
          <w:sz w:val="28"/>
          <w:szCs w:val="28"/>
        </w:rPr>
        <w:t>инокультурной</w:t>
      </w:r>
      <w:proofErr w:type="spellEnd"/>
      <w:r w:rsidRPr="0083637F">
        <w:rPr>
          <w:sz w:val="28"/>
          <w:szCs w:val="28"/>
        </w:rPr>
        <w:t xml:space="preserve"> </w:t>
      </w:r>
      <w:proofErr w:type="spellStart"/>
      <w:r w:rsidRPr="0083637F">
        <w:rPr>
          <w:sz w:val="28"/>
          <w:szCs w:val="28"/>
        </w:rPr>
        <w:t>иммиграции.Социально-экономические</w:t>
      </w:r>
      <w:proofErr w:type="spellEnd"/>
      <w:r w:rsidRPr="0083637F">
        <w:rPr>
          <w:sz w:val="28"/>
          <w:szCs w:val="28"/>
        </w:rPr>
        <w:t xml:space="preserve"> и политические аспекты отношений между иммигрантами и коренным населением.Необходимость регулирования миграционных процессов. </w:t>
      </w:r>
    </w:p>
    <w:p w:rsidR="006E759E" w:rsidRPr="0083637F" w:rsidRDefault="006E759E" w:rsidP="006E759E">
      <w:pPr>
        <w:spacing w:line="360" w:lineRule="auto"/>
        <w:ind w:firstLine="709"/>
        <w:jc w:val="both"/>
        <w:rPr>
          <w:sz w:val="28"/>
          <w:szCs w:val="28"/>
        </w:rPr>
      </w:pPr>
      <w:r w:rsidRPr="0083637F">
        <w:rPr>
          <w:sz w:val="28"/>
          <w:szCs w:val="28"/>
        </w:rPr>
        <w:t xml:space="preserve">История, цели, принципы, институты и направления миграционной политики в России. История Федеральной миграционной службы России. Регламентация международных передвижений мигрантов. Регулирование миграционных потоков в различных странах мира. Миграционная политика и оптимизация численности населения. </w:t>
      </w:r>
    </w:p>
    <w:p w:rsidR="006E759E" w:rsidRPr="0083637F" w:rsidRDefault="006E759E" w:rsidP="006E759E">
      <w:pPr>
        <w:spacing w:line="360" w:lineRule="auto"/>
        <w:rPr>
          <w:b/>
          <w:sz w:val="28"/>
          <w:szCs w:val="28"/>
        </w:rPr>
      </w:pPr>
      <w:r w:rsidRPr="0083637F">
        <w:rPr>
          <w:b/>
          <w:sz w:val="28"/>
          <w:szCs w:val="28"/>
        </w:rPr>
        <w:t>Тема 6. Демографическое моделирование и прогнозирование</w:t>
      </w:r>
    </w:p>
    <w:p w:rsidR="006E759E" w:rsidRPr="0083637F" w:rsidRDefault="006E759E" w:rsidP="006E759E">
      <w:pPr>
        <w:spacing w:line="360" w:lineRule="auto"/>
        <w:ind w:firstLine="709"/>
        <w:jc w:val="both"/>
        <w:rPr>
          <w:sz w:val="28"/>
          <w:szCs w:val="28"/>
        </w:rPr>
      </w:pPr>
      <w:r w:rsidRPr="0083637F">
        <w:rPr>
          <w:sz w:val="28"/>
          <w:szCs w:val="28"/>
        </w:rPr>
        <w:t>Роль демографических прогнозов в планировании развития. Взаимосвязь демографического и социального прогнозирования. Выработка гипотез о будущих тенденциях демографических процессов и точность прогнозов. Классификация демографических прогнозов – аналитические прогнозы, нормативные прогнозы, прогнозы-предостережения, функциональные прогнозы.</w:t>
      </w:r>
    </w:p>
    <w:p w:rsidR="006E759E" w:rsidRPr="0083637F" w:rsidRDefault="006E759E" w:rsidP="006E759E">
      <w:pPr>
        <w:spacing w:line="360" w:lineRule="auto"/>
        <w:ind w:firstLine="709"/>
        <w:jc w:val="both"/>
        <w:rPr>
          <w:sz w:val="28"/>
          <w:szCs w:val="28"/>
        </w:rPr>
      </w:pPr>
      <w:r w:rsidRPr="0083637F">
        <w:rPr>
          <w:sz w:val="28"/>
          <w:szCs w:val="28"/>
        </w:rPr>
        <w:t xml:space="preserve">Основные методы демографического прогнозирования. Экстраполяционный метод. Метод, основанный на применении математических функций. Метод компонент, иначе называемый передвижкой возрастов. Основные методические приемы прогнозирования уровней демографических процессов – экстраполяция; референтное прогнозирование, или прогнозирование по аналогии. Прогнозирование смертности. Прогнозирование рождаемости. Роль социолого-демографических исследований репродуктивного поведения в разработке прогнозных сценариев будущей динамики рождаемости. Прогнозирование семейной структуры населения. </w:t>
      </w:r>
      <w:r w:rsidRPr="0083637F">
        <w:rPr>
          <w:sz w:val="28"/>
          <w:szCs w:val="28"/>
        </w:rPr>
        <w:lastRenderedPageBreak/>
        <w:t>Демографические прогнозы для СССР, России и мира – общий обзор. Демографическая технология – система действий по демографическому проектированию будущего, имитационное моделирование численности населения в долгосрочных прогнозах с помощью имитационных моделей рождаемости и репродуктивного поведения; демографические планы-прогнозы, поисковое нормативное прогнозирование и программы по их реализации.</w:t>
      </w:r>
    </w:p>
    <w:p w:rsidR="006E759E" w:rsidRPr="0083637F" w:rsidRDefault="006E759E" w:rsidP="006E759E">
      <w:pPr>
        <w:spacing w:line="360" w:lineRule="auto"/>
        <w:ind w:firstLine="709"/>
        <w:jc w:val="both"/>
        <w:rPr>
          <w:b/>
          <w:sz w:val="28"/>
          <w:szCs w:val="28"/>
        </w:rPr>
      </w:pPr>
    </w:p>
    <w:p w:rsidR="006E759E" w:rsidRPr="0083637F" w:rsidRDefault="006E759E" w:rsidP="006E759E">
      <w:pPr>
        <w:spacing w:line="360" w:lineRule="auto"/>
        <w:ind w:firstLine="709"/>
        <w:jc w:val="both"/>
        <w:rPr>
          <w:b/>
          <w:sz w:val="28"/>
          <w:szCs w:val="28"/>
        </w:rPr>
      </w:pPr>
      <w:r w:rsidRPr="0083637F">
        <w:rPr>
          <w:b/>
          <w:sz w:val="28"/>
          <w:szCs w:val="28"/>
        </w:rPr>
        <w:t>10. Перечень учебно-методического обеспечения для самостоятельной работы студентов. Фонды оценочных средств.</w:t>
      </w:r>
    </w:p>
    <w:p w:rsidR="006E759E" w:rsidRPr="0083637F" w:rsidRDefault="006E759E" w:rsidP="006E759E">
      <w:pPr>
        <w:spacing w:line="360" w:lineRule="auto"/>
        <w:ind w:firstLine="709"/>
        <w:jc w:val="both"/>
        <w:rPr>
          <w:b/>
          <w:sz w:val="28"/>
          <w:szCs w:val="28"/>
        </w:rPr>
      </w:pPr>
      <w:r w:rsidRPr="0083637F">
        <w:rPr>
          <w:b/>
          <w:sz w:val="28"/>
          <w:szCs w:val="28"/>
        </w:rPr>
        <w:t>10.1. Темы докладов, эссе и рефератов</w:t>
      </w:r>
    </w:p>
    <w:p w:rsidR="006E759E" w:rsidRPr="0083637F" w:rsidRDefault="006E759E" w:rsidP="006E759E">
      <w:pPr>
        <w:pStyle w:val="aff2"/>
        <w:numPr>
          <w:ilvl w:val="0"/>
          <w:numId w:val="43"/>
        </w:numPr>
        <w:spacing w:line="360" w:lineRule="auto"/>
        <w:rPr>
          <w:rFonts w:ascii="Times New Roman" w:hAnsi="Times New Roman"/>
          <w:sz w:val="28"/>
          <w:szCs w:val="28"/>
        </w:rPr>
      </w:pPr>
      <w:r w:rsidRPr="0083637F">
        <w:rPr>
          <w:rFonts w:ascii="Times New Roman" w:hAnsi="Times New Roman"/>
          <w:sz w:val="28"/>
          <w:szCs w:val="28"/>
        </w:rPr>
        <w:t>Демографические прогнозы для России.</w:t>
      </w:r>
    </w:p>
    <w:p w:rsidR="006E759E" w:rsidRPr="0083637F" w:rsidRDefault="006E759E" w:rsidP="006E759E">
      <w:pPr>
        <w:pStyle w:val="aff2"/>
        <w:numPr>
          <w:ilvl w:val="0"/>
          <w:numId w:val="43"/>
        </w:numPr>
        <w:spacing w:line="360" w:lineRule="auto"/>
        <w:rPr>
          <w:rFonts w:ascii="Times New Roman" w:hAnsi="Times New Roman"/>
          <w:sz w:val="28"/>
          <w:szCs w:val="28"/>
        </w:rPr>
      </w:pPr>
      <w:r w:rsidRPr="0083637F">
        <w:rPr>
          <w:rFonts w:ascii="Times New Roman" w:hAnsi="Times New Roman"/>
          <w:sz w:val="28"/>
          <w:szCs w:val="28"/>
        </w:rPr>
        <w:t>Деятельность ООН в области прогнозирования мирового населения.</w:t>
      </w:r>
    </w:p>
    <w:p w:rsidR="006E759E" w:rsidRPr="0083637F" w:rsidRDefault="006E759E" w:rsidP="006E759E">
      <w:pPr>
        <w:pStyle w:val="aff2"/>
        <w:numPr>
          <w:ilvl w:val="0"/>
          <w:numId w:val="43"/>
        </w:numPr>
        <w:spacing w:line="360" w:lineRule="auto"/>
        <w:rPr>
          <w:rFonts w:ascii="Times New Roman" w:hAnsi="Times New Roman"/>
          <w:sz w:val="28"/>
          <w:szCs w:val="28"/>
        </w:rPr>
      </w:pPr>
      <w:r w:rsidRPr="0083637F">
        <w:rPr>
          <w:rFonts w:ascii="Times New Roman" w:hAnsi="Times New Roman"/>
          <w:sz w:val="28"/>
          <w:szCs w:val="28"/>
        </w:rPr>
        <w:t>Основные тенденции изменения возрастного состава населения мира.</w:t>
      </w:r>
    </w:p>
    <w:p w:rsidR="006E759E" w:rsidRPr="0083637F" w:rsidRDefault="006E759E" w:rsidP="006E759E">
      <w:pPr>
        <w:pStyle w:val="aff2"/>
        <w:numPr>
          <w:ilvl w:val="0"/>
          <w:numId w:val="43"/>
        </w:numPr>
        <w:spacing w:line="360" w:lineRule="auto"/>
        <w:rPr>
          <w:rFonts w:ascii="Times New Roman" w:hAnsi="Times New Roman"/>
          <w:sz w:val="28"/>
          <w:szCs w:val="28"/>
        </w:rPr>
      </w:pPr>
      <w:r w:rsidRPr="0083637F">
        <w:rPr>
          <w:rFonts w:ascii="Times New Roman" w:hAnsi="Times New Roman"/>
          <w:sz w:val="28"/>
          <w:szCs w:val="28"/>
        </w:rPr>
        <w:t>Личностные типы мигрантов в индустриальном и пости</w:t>
      </w:r>
      <w:r>
        <w:rPr>
          <w:rFonts w:ascii="Times New Roman" w:hAnsi="Times New Roman"/>
          <w:sz w:val="28"/>
          <w:szCs w:val="28"/>
        </w:rPr>
        <w:t>н</w:t>
      </w:r>
      <w:r w:rsidRPr="0083637F">
        <w:rPr>
          <w:rFonts w:ascii="Times New Roman" w:hAnsi="Times New Roman"/>
          <w:sz w:val="28"/>
          <w:szCs w:val="28"/>
        </w:rPr>
        <w:t>дуст</w:t>
      </w:r>
      <w:r>
        <w:rPr>
          <w:rFonts w:ascii="Times New Roman" w:hAnsi="Times New Roman"/>
          <w:sz w:val="28"/>
          <w:szCs w:val="28"/>
        </w:rPr>
        <w:t>р</w:t>
      </w:r>
      <w:r w:rsidRPr="0083637F">
        <w:rPr>
          <w:rFonts w:ascii="Times New Roman" w:hAnsi="Times New Roman"/>
          <w:sz w:val="28"/>
          <w:szCs w:val="28"/>
        </w:rPr>
        <w:t>иальном обществе.</w:t>
      </w:r>
    </w:p>
    <w:p w:rsidR="006E759E" w:rsidRPr="0083637F" w:rsidRDefault="006E759E" w:rsidP="006E759E">
      <w:pPr>
        <w:pStyle w:val="aff2"/>
        <w:numPr>
          <w:ilvl w:val="0"/>
          <w:numId w:val="43"/>
        </w:numPr>
        <w:spacing w:line="360" w:lineRule="auto"/>
        <w:rPr>
          <w:rFonts w:ascii="Times New Roman" w:hAnsi="Times New Roman"/>
          <w:sz w:val="28"/>
          <w:szCs w:val="28"/>
        </w:rPr>
      </w:pPr>
      <w:r w:rsidRPr="0083637F">
        <w:rPr>
          <w:rFonts w:ascii="Times New Roman" w:hAnsi="Times New Roman"/>
          <w:sz w:val="28"/>
          <w:szCs w:val="28"/>
        </w:rPr>
        <w:t>Пенсионный возраст в России: возможности увеличения.</w:t>
      </w:r>
    </w:p>
    <w:p w:rsidR="006E759E" w:rsidRPr="0083637F" w:rsidRDefault="006E759E" w:rsidP="006E759E">
      <w:pPr>
        <w:pStyle w:val="aff2"/>
        <w:numPr>
          <w:ilvl w:val="0"/>
          <w:numId w:val="43"/>
        </w:numPr>
        <w:spacing w:line="360" w:lineRule="auto"/>
        <w:rPr>
          <w:rFonts w:ascii="Times New Roman" w:hAnsi="Times New Roman"/>
          <w:sz w:val="28"/>
          <w:szCs w:val="28"/>
        </w:rPr>
      </w:pPr>
      <w:r w:rsidRPr="0083637F">
        <w:rPr>
          <w:rFonts w:ascii="Times New Roman" w:hAnsi="Times New Roman"/>
          <w:sz w:val="28"/>
          <w:szCs w:val="28"/>
        </w:rPr>
        <w:t>Роль миграции в социально-экономическом и демографическом развитии общества.</w:t>
      </w:r>
    </w:p>
    <w:p w:rsidR="006E759E" w:rsidRPr="0083637F" w:rsidRDefault="006E759E" w:rsidP="006E759E">
      <w:pPr>
        <w:pStyle w:val="aff2"/>
        <w:numPr>
          <w:ilvl w:val="0"/>
          <w:numId w:val="43"/>
        </w:numPr>
        <w:spacing w:line="360" w:lineRule="auto"/>
        <w:rPr>
          <w:rFonts w:ascii="Times New Roman" w:hAnsi="Times New Roman"/>
          <w:sz w:val="28"/>
          <w:szCs w:val="28"/>
        </w:rPr>
      </w:pPr>
      <w:r w:rsidRPr="0083637F">
        <w:rPr>
          <w:rFonts w:ascii="Times New Roman" w:hAnsi="Times New Roman"/>
          <w:sz w:val="28"/>
          <w:szCs w:val="28"/>
        </w:rPr>
        <w:t>Факторы миграции в условиях глобализации.</w:t>
      </w:r>
    </w:p>
    <w:p w:rsidR="006E759E" w:rsidRPr="0083637F" w:rsidRDefault="006E759E" w:rsidP="006E759E">
      <w:pPr>
        <w:pStyle w:val="aff2"/>
        <w:numPr>
          <w:ilvl w:val="0"/>
          <w:numId w:val="43"/>
        </w:numPr>
        <w:spacing w:line="360" w:lineRule="auto"/>
        <w:rPr>
          <w:rFonts w:ascii="Times New Roman" w:hAnsi="Times New Roman"/>
          <w:sz w:val="28"/>
          <w:szCs w:val="28"/>
        </w:rPr>
      </w:pPr>
      <w:r w:rsidRPr="0083637F">
        <w:rPr>
          <w:rFonts w:ascii="Times New Roman" w:hAnsi="Times New Roman"/>
          <w:sz w:val="28"/>
          <w:szCs w:val="28"/>
        </w:rPr>
        <w:t>Миграционная политика и оптимизация численности населения.</w:t>
      </w:r>
    </w:p>
    <w:p w:rsidR="006E759E" w:rsidRPr="0083637F" w:rsidRDefault="006E759E" w:rsidP="006E759E">
      <w:pPr>
        <w:pStyle w:val="aff2"/>
        <w:numPr>
          <w:ilvl w:val="0"/>
          <w:numId w:val="43"/>
        </w:numPr>
        <w:spacing w:line="360" w:lineRule="auto"/>
        <w:rPr>
          <w:rFonts w:ascii="Times New Roman" w:hAnsi="Times New Roman"/>
          <w:sz w:val="28"/>
          <w:szCs w:val="28"/>
        </w:rPr>
      </w:pPr>
      <w:r w:rsidRPr="0083637F">
        <w:rPr>
          <w:rFonts w:ascii="Times New Roman" w:hAnsi="Times New Roman"/>
          <w:sz w:val="28"/>
          <w:szCs w:val="28"/>
        </w:rPr>
        <w:t xml:space="preserve"> Использование современных PR-технологий в интересах семьи и демографии.</w:t>
      </w:r>
    </w:p>
    <w:p w:rsidR="006E759E" w:rsidRPr="0083637F" w:rsidRDefault="006E759E" w:rsidP="006E759E">
      <w:pPr>
        <w:pStyle w:val="aff2"/>
        <w:numPr>
          <w:ilvl w:val="0"/>
          <w:numId w:val="43"/>
        </w:numPr>
        <w:spacing w:line="360" w:lineRule="auto"/>
        <w:rPr>
          <w:rFonts w:ascii="Times New Roman" w:hAnsi="Times New Roman"/>
          <w:sz w:val="28"/>
          <w:szCs w:val="28"/>
        </w:rPr>
      </w:pPr>
      <w:r w:rsidRPr="0083637F">
        <w:rPr>
          <w:rFonts w:ascii="Times New Roman" w:hAnsi="Times New Roman"/>
          <w:sz w:val="28"/>
          <w:szCs w:val="28"/>
        </w:rPr>
        <w:t>Демографический портрет одного из городов России (студент может выбрать любой город РФ, например, свой родной город)</w:t>
      </w:r>
    </w:p>
    <w:p w:rsidR="006E759E" w:rsidRPr="0083637F" w:rsidRDefault="006E759E" w:rsidP="006E759E">
      <w:pPr>
        <w:pStyle w:val="aff2"/>
        <w:spacing w:line="360" w:lineRule="auto"/>
        <w:ind w:left="1429"/>
        <w:rPr>
          <w:rFonts w:ascii="Times New Roman" w:hAnsi="Times New Roman"/>
          <w:sz w:val="28"/>
          <w:szCs w:val="28"/>
        </w:rPr>
      </w:pPr>
    </w:p>
    <w:p w:rsidR="006E759E" w:rsidRPr="0083637F" w:rsidRDefault="006E759E" w:rsidP="006E759E">
      <w:pPr>
        <w:keepNext/>
        <w:spacing w:line="360" w:lineRule="auto"/>
        <w:jc w:val="center"/>
        <w:rPr>
          <w:b/>
          <w:sz w:val="28"/>
          <w:szCs w:val="28"/>
        </w:rPr>
      </w:pPr>
      <w:r w:rsidRPr="0083637F">
        <w:rPr>
          <w:b/>
          <w:sz w:val="28"/>
          <w:szCs w:val="28"/>
        </w:rPr>
        <w:t>10.2 Деловая игра: Разработка проекта (концепции) демографической политики</w:t>
      </w:r>
    </w:p>
    <w:p w:rsidR="006E759E" w:rsidRPr="008C653D" w:rsidRDefault="006E759E" w:rsidP="006E759E">
      <w:pPr>
        <w:tabs>
          <w:tab w:val="left" w:pos="8280"/>
        </w:tabs>
        <w:spacing w:line="360" w:lineRule="auto"/>
        <w:ind w:firstLine="426"/>
        <w:jc w:val="both"/>
        <w:rPr>
          <w:sz w:val="28"/>
          <w:szCs w:val="28"/>
        </w:rPr>
      </w:pPr>
      <w:r w:rsidRPr="008C653D">
        <w:rPr>
          <w:sz w:val="28"/>
          <w:szCs w:val="28"/>
        </w:rPr>
        <w:t xml:space="preserve">Ситуация: Современность. Страна </w:t>
      </w:r>
      <w:r w:rsidRPr="008C653D">
        <w:rPr>
          <w:sz w:val="28"/>
          <w:szCs w:val="28"/>
          <w:lang w:val="en-US"/>
        </w:rPr>
        <w:t>N</w:t>
      </w:r>
      <w:r w:rsidRPr="008C653D">
        <w:rPr>
          <w:sz w:val="28"/>
          <w:szCs w:val="28"/>
        </w:rPr>
        <w:t xml:space="preserve">. Высокий уровень смертности и крайне низкий уровень рождаемости, приток мигрантов невысок, уровень жизни семей с детьми низкий. </w:t>
      </w:r>
    </w:p>
    <w:p w:rsidR="006E759E" w:rsidRPr="008C653D" w:rsidRDefault="006E759E" w:rsidP="006E759E">
      <w:pPr>
        <w:tabs>
          <w:tab w:val="left" w:pos="8280"/>
        </w:tabs>
        <w:spacing w:line="360" w:lineRule="auto"/>
        <w:jc w:val="both"/>
        <w:rPr>
          <w:sz w:val="28"/>
          <w:szCs w:val="28"/>
        </w:rPr>
      </w:pPr>
      <w:r w:rsidRPr="008C653D">
        <w:rPr>
          <w:sz w:val="28"/>
          <w:szCs w:val="28"/>
        </w:rPr>
        <w:lastRenderedPageBreak/>
        <w:t>Цель игры – разработка концепции (плана), выработка приоритетных направлений социально-демографической политики.</w:t>
      </w:r>
    </w:p>
    <w:p w:rsidR="006E759E" w:rsidRPr="0083637F" w:rsidRDefault="006E759E" w:rsidP="006E759E">
      <w:pPr>
        <w:tabs>
          <w:tab w:val="left" w:pos="8280"/>
        </w:tabs>
        <w:spacing w:line="360" w:lineRule="auto"/>
        <w:jc w:val="both"/>
        <w:rPr>
          <w:sz w:val="28"/>
          <w:szCs w:val="28"/>
        </w:rPr>
      </w:pPr>
      <w:r w:rsidRPr="008C653D">
        <w:rPr>
          <w:sz w:val="28"/>
          <w:szCs w:val="28"/>
        </w:rPr>
        <w:t>Ход игры</w:t>
      </w:r>
      <w:r>
        <w:rPr>
          <w:sz w:val="28"/>
          <w:szCs w:val="28"/>
        </w:rPr>
        <w:t>:</w:t>
      </w:r>
    </w:p>
    <w:p w:rsidR="006E759E" w:rsidRPr="0083637F" w:rsidRDefault="006E759E" w:rsidP="006E759E">
      <w:pPr>
        <w:pStyle w:val="aa"/>
        <w:numPr>
          <w:ilvl w:val="0"/>
          <w:numId w:val="39"/>
        </w:numPr>
        <w:tabs>
          <w:tab w:val="left" w:pos="426"/>
        </w:tabs>
        <w:suppressAutoHyphens/>
        <w:spacing w:line="360" w:lineRule="auto"/>
        <w:ind w:left="0" w:firstLine="0"/>
        <w:rPr>
          <w:kern w:val="2"/>
        </w:rPr>
      </w:pPr>
      <w:r w:rsidRPr="0083637F">
        <w:rPr>
          <w:kern w:val="2"/>
        </w:rPr>
        <w:t>Все участники делятся на несколько равных групп (по 8-10 человек), которые будут работать по заявленной проблеме.</w:t>
      </w:r>
    </w:p>
    <w:p w:rsidR="006E759E" w:rsidRPr="0083637F" w:rsidRDefault="006E759E" w:rsidP="006E759E">
      <w:pPr>
        <w:pStyle w:val="aa"/>
        <w:numPr>
          <w:ilvl w:val="0"/>
          <w:numId w:val="39"/>
        </w:numPr>
        <w:tabs>
          <w:tab w:val="left" w:pos="426"/>
        </w:tabs>
        <w:suppressAutoHyphens/>
        <w:spacing w:line="360" w:lineRule="auto"/>
        <w:ind w:left="0" w:firstLine="0"/>
        <w:rPr>
          <w:kern w:val="2"/>
        </w:rPr>
      </w:pPr>
      <w:r w:rsidRPr="0083637F">
        <w:rPr>
          <w:kern w:val="2"/>
        </w:rPr>
        <w:t xml:space="preserve"> Каждая группа выдвигает кандидата (лидера), который впоследствии готовит свою программную речь и выступает с ней основные моменты концепции разработанной группой. </w:t>
      </w:r>
    </w:p>
    <w:p w:rsidR="006E759E" w:rsidRPr="0083637F" w:rsidRDefault="006E759E" w:rsidP="006E759E">
      <w:pPr>
        <w:pStyle w:val="aa"/>
        <w:numPr>
          <w:ilvl w:val="0"/>
          <w:numId w:val="39"/>
        </w:numPr>
        <w:tabs>
          <w:tab w:val="left" w:pos="426"/>
        </w:tabs>
        <w:suppressAutoHyphens/>
        <w:spacing w:line="360" w:lineRule="auto"/>
        <w:ind w:left="0" w:firstLine="0"/>
        <w:rPr>
          <w:kern w:val="2"/>
        </w:rPr>
      </w:pPr>
      <w:r w:rsidRPr="0083637F">
        <w:rPr>
          <w:kern w:val="2"/>
        </w:rPr>
        <w:t>Одновременно с лидером выбирается оппонент, его задача — дать оценку программы смежной группы.</w:t>
      </w:r>
    </w:p>
    <w:p w:rsidR="006E759E" w:rsidRPr="0083637F" w:rsidRDefault="006E759E" w:rsidP="006E759E">
      <w:pPr>
        <w:pStyle w:val="aa"/>
        <w:numPr>
          <w:ilvl w:val="0"/>
          <w:numId w:val="39"/>
        </w:numPr>
        <w:tabs>
          <w:tab w:val="left" w:pos="426"/>
        </w:tabs>
        <w:suppressAutoHyphens/>
        <w:spacing w:line="360" w:lineRule="auto"/>
        <w:ind w:left="0" w:firstLine="0"/>
        <w:rPr>
          <w:kern w:val="2"/>
        </w:rPr>
      </w:pPr>
      <w:r w:rsidRPr="0083637F">
        <w:rPr>
          <w:kern w:val="2"/>
        </w:rPr>
        <w:t xml:space="preserve">Опираясь на знания, полученные в течение семестра и пользуясь литературой по проблеме каждая группа занимается разработкой концепции социально-демографической политики государства N (основные пункты программы фиксируются лидером группы на </w:t>
      </w:r>
      <w:proofErr w:type="spellStart"/>
      <w:r w:rsidRPr="0083637F">
        <w:rPr>
          <w:kern w:val="2"/>
        </w:rPr>
        <w:t>флипчарте</w:t>
      </w:r>
      <w:proofErr w:type="spellEnd"/>
      <w:r w:rsidRPr="0083637F">
        <w:rPr>
          <w:kern w:val="2"/>
        </w:rPr>
        <w:t xml:space="preserve">). </w:t>
      </w:r>
    </w:p>
    <w:p w:rsidR="006E759E" w:rsidRPr="0083637F" w:rsidRDefault="006E759E" w:rsidP="006E759E">
      <w:pPr>
        <w:pStyle w:val="aa"/>
        <w:numPr>
          <w:ilvl w:val="0"/>
          <w:numId w:val="39"/>
        </w:numPr>
        <w:tabs>
          <w:tab w:val="left" w:pos="426"/>
        </w:tabs>
        <w:suppressAutoHyphens/>
        <w:spacing w:line="360" w:lineRule="auto"/>
        <w:ind w:left="0" w:firstLine="0"/>
        <w:rPr>
          <w:kern w:val="2"/>
        </w:rPr>
      </w:pPr>
      <w:r w:rsidRPr="0083637F">
        <w:rPr>
          <w:kern w:val="2"/>
        </w:rPr>
        <w:t xml:space="preserve">По завершению самостоятельной работы группа защищает свой проект на общей конференции. </w:t>
      </w:r>
    </w:p>
    <w:p w:rsidR="006E759E" w:rsidRPr="0083637F" w:rsidRDefault="006E759E" w:rsidP="006E759E">
      <w:pPr>
        <w:pStyle w:val="a4"/>
        <w:spacing w:before="0" w:beforeAutospacing="0" w:after="0" w:afterAutospacing="0" w:line="360" w:lineRule="auto"/>
        <w:jc w:val="center"/>
        <w:rPr>
          <w:sz w:val="28"/>
          <w:szCs w:val="28"/>
        </w:rPr>
      </w:pPr>
      <w:r w:rsidRPr="0083637F">
        <w:rPr>
          <w:sz w:val="28"/>
          <w:szCs w:val="28"/>
        </w:rPr>
        <w:t>К проекту предъявляются следующие требования:</w:t>
      </w:r>
    </w:p>
    <w:p w:rsidR="006E759E" w:rsidRPr="0083637F" w:rsidRDefault="006E759E" w:rsidP="006E759E">
      <w:pPr>
        <w:pStyle w:val="aa"/>
        <w:numPr>
          <w:ilvl w:val="0"/>
          <w:numId w:val="39"/>
        </w:numPr>
        <w:tabs>
          <w:tab w:val="left" w:pos="426"/>
        </w:tabs>
        <w:suppressAutoHyphens/>
        <w:spacing w:line="360" w:lineRule="auto"/>
        <w:ind w:left="0" w:firstLine="0"/>
        <w:rPr>
          <w:kern w:val="2"/>
        </w:rPr>
      </w:pPr>
      <w:r w:rsidRPr="0083637F">
        <w:rPr>
          <w:kern w:val="2"/>
        </w:rPr>
        <w:t xml:space="preserve">Дать краткий анализ поставленной проблемы. </w:t>
      </w:r>
    </w:p>
    <w:p w:rsidR="006E759E" w:rsidRPr="0083637F" w:rsidRDefault="006E759E" w:rsidP="006E759E">
      <w:pPr>
        <w:pStyle w:val="aa"/>
        <w:numPr>
          <w:ilvl w:val="0"/>
          <w:numId w:val="39"/>
        </w:numPr>
        <w:tabs>
          <w:tab w:val="left" w:pos="426"/>
        </w:tabs>
        <w:suppressAutoHyphens/>
        <w:spacing w:line="360" w:lineRule="auto"/>
        <w:ind w:left="0" w:firstLine="0"/>
        <w:rPr>
          <w:kern w:val="2"/>
        </w:rPr>
      </w:pPr>
      <w:r w:rsidRPr="0083637F">
        <w:rPr>
          <w:kern w:val="2"/>
        </w:rPr>
        <w:t xml:space="preserve">Обосновать выработанные предложения. </w:t>
      </w:r>
    </w:p>
    <w:p w:rsidR="006E759E" w:rsidRPr="0083637F" w:rsidRDefault="006E759E" w:rsidP="006E759E">
      <w:pPr>
        <w:pStyle w:val="aa"/>
        <w:numPr>
          <w:ilvl w:val="0"/>
          <w:numId w:val="39"/>
        </w:numPr>
        <w:tabs>
          <w:tab w:val="left" w:pos="426"/>
        </w:tabs>
        <w:suppressAutoHyphens/>
        <w:spacing w:line="360" w:lineRule="auto"/>
        <w:ind w:left="0" w:firstLine="0"/>
        <w:rPr>
          <w:kern w:val="2"/>
        </w:rPr>
      </w:pPr>
      <w:r w:rsidRPr="0083637F">
        <w:rPr>
          <w:kern w:val="2"/>
        </w:rPr>
        <w:t xml:space="preserve">Доказать практическую значимость предложений и возможность их реализации. </w:t>
      </w:r>
    </w:p>
    <w:p w:rsidR="006E759E" w:rsidRPr="0083637F" w:rsidRDefault="006E759E" w:rsidP="006E759E">
      <w:pPr>
        <w:tabs>
          <w:tab w:val="left" w:pos="8280"/>
        </w:tabs>
        <w:spacing w:line="360" w:lineRule="auto"/>
        <w:ind w:firstLine="709"/>
        <w:jc w:val="both"/>
        <w:rPr>
          <w:sz w:val="28"/>
          <w:szCs w:val="28"/>
        </w:rPr>
      </w:pPr>
      <w:r w:rsidRPr="0083637F">
        <w:rPr>
          <w:sz w:val="28"/>
          <w:szCs w:val="28"/>
        </w:rPr>
        <w:t>Итог игры: Разбор проведенной игры. Экспертная комиссия определяет победителя. Побеждает та сторона, которая сумела убедить судей в обоснованности своей концепции и в том, что данную концепцию возможно реализовать на практике. Общее обсуждение прошедшей игры и подведение итогов.</w:t>
      </w:r>
    </w:p>
    <w:p w:rsidR="006E759E" w:rsidRPr="003C0149" w:rsidRDefault="006E759E" w:rsidP="006E759E">
      <w:pPr>
        <w:spacing w:line="360" w:lineRule="auto"/>
        <w:jc w:val="center"/>
        <w:rPr>
          <w:b/>
          <w:sz w:val="28"/>
          <w:szCs w:val="28"/>
        </w:rPr>
      </w:pPr>
      <w:r w:rsidRPr="003C0149">
        <w:rPr>
          <w:b/>
          <w:sz w:val="28"/>
          <w:szCs w:val="28"/>
        </w:rPr>
        <w:t>Материально-техническое обеспечение деловой игры</w:t>
      </w:r>
      <w:r w:rsidRPr="003C0149">
        <w:rPr>
          <w:sz w:val="28"/>
          <w:szCs w:val="28"/>
        </w:rPr>
        <w:t>:</w:t>
      </w:r>
    </w:p>
    <w:p w:rsidR="006E759E" w:rsidRPr="00EE7DF9" w:rsidRDefault="006E759E" w:rsidP="006E759E">
      <w:pPr>
        <w:pStyle w:val="aa"/>
        <w:numPr>
          <w:ilvl w:val="0"/>
          <w:numId w:val="39"/>
        </w:numPr>
        <w:tabs>
          <w:tab w:val="left" w:pos="426"/>
        </w:tabs>
        <w:suppressAutoHyphens/>
        <w:spacing w:line="360" w:lineRule="auto"/>
        <w:ind w:left="0" w:firstLine="0"/>
        <w:rPr>
          <w:kern w:val="2"/>
        </w:rPr>
      </w:pPr>
      <w:r w:rsidRPr="00EE7DF9">
        <w:rPr>
          <w:kern w:val="2"/>
        </w:rPr>
        <w:t>Доска «</w:t>
      </w:r>
      <w:proofErr w:type="spellStart"/>
      <w:r w:rsidRPr="00EE7DF9">
        <w:rPr>
          <w:kern w:val="2"/>
        </w:rPr>
        <w:t>флипчарт</w:t>
      </w:r>
      <w:proofErr w:type="spellEnd"/>
      <w:r w:rsidRPr="00EE7DF9">
        <w:rPr>
          <w:kern w:val="2"/>
        </w:rPr>
        <w:t>» - по количеству рабочих групп.</w:t>
      </w:r>
    </w:p>
    <w:p w:rsidR="006E759E" w:rsidRDefault="006E759E" w:rsidP="006E759E">
      <w:pPr>
        <w:pStyle w:val="aa"/>
        <w:numPr>
          <w:ilvl w:val="0"/>
          <w:numId w:val="39"/>
        </w:numPr>
        <w:tabs>
          <w:tab w:val="left" w:pos="426"/>
        </w:tabs>
        <w:suppressAutoHyphens/>
        <w:spacing w:line="360" w:lineRule="auto"/>
        <w:ind w:left="0" w:firstLine="0"/>
        <w:rPr>
          <w:kern w:val="2"/>
        </w:rPr>
      </w:pPr>
      <w:r w:rsidRPr="00EE7DF9">
        <w:rPr>
          <w:kern w:val="2"/>
        </w:rPr>
        <w:t>Набор цветных маркеров -  по количеству рабочих групп.</w:t>
      </w:r>
    </w:p>
    <w:p w:rsidR="006E759E" w:rsidRPr="00EE7DF9" w:rsidRDefault="006E759E" w:rsidP="006E759E">
      <w:pPr>
        <w:pStyle w:val="aa"/>
        <w:tabs>
          <w:tab w:val="left" w:pos="426"/>
        </w:tabs>
        <w:suppressAutoHyphens/>
        <w:spacing w:line="360" w:lineRule="auto"/>
        <w:ind w:left="0" w:firstLine="0"/>
        <w:rPr>
          <w:kern w:val="2"/>
        </w:rPr>
      </w:pPr>
    </w:p>
    <w:p w:rsidR="006E759E" w:rsidRPr="0083637F" w:rsidRDefault="006E759E" w:rsidP="006E759E">
      <w:pPr>
        <w:pStyle w:val="aff2"/>
        <w:spacing w:line="360" w:lineRule="auto"/>
        <w:ind w:left="709"/>
        <w:rPr>
          <w:rFonts w:ascii="Times New Roman" w:hAnsi="Times New Roman"/>
          <w:b/>
          <w:sz w:val="28"/>
          <w:szCs w:val="28"/>
        </w:rPr>
      </w:pPr>
      <w:r w:rsidRPr="0083637F">
        <w:rPr>
          <w:rFonts w:ascii="Times New Roman" w:hAnsi="Times New Roman"/>
          <w:b/>
          <w:sz w:val="28"/>
          <w:szCs w:val="28"/>
        </w:rPr>
        <w:t>10.3. Проверочные тесты (рубежное и итоговое тестирование).</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1. Пособия на детей и льготы для работающих матерей с маленьким ребенком или </w:t>
      </w:r>
      <w:r w:rsidRPr="00962ACA">
        <w:rPr>
          <w:color w:val="000000"/>
          <w:sz w:val="28"/>
          <w:szCs w:val="28"/>
        </w:rPr>
        <w:lastRenderedPageBreak/>
        <w:t>несколькими детьми - является ли это мерами социальной или демографической политики?</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А. Это меры социальной политики, но к демографической политике они относятся не всегда.</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Б. Это меры демографической  политики, но к социальной политике они относятся не всегда.</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В.  Это меры как демографической, так и социальной политики одновременно</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Г. Это мера социальной политики и к демографической политики она отношения не имеет </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 xml:space="preserve">2. Население Западной Европы стареет, с чем это связано? </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А.  С ростом средней продолжительности жизни</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Б.  С сокращением уровня рождаемости</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 xml:space="preserve">В.  С эмиграцией молодого поколения в другие страны </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 xml:space="preserve">Г. Верны ответы А. и Б. </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3. </w:t>
      </w:r>
      <w:r w:rsidRPr="006E759E">
        <w:rPr>
          <w:color w:val="000000"/>
          <w:sz w:val="28"/>
          <w:szCs w:val="28"/>
        </w:rPr>
        <w:t>Средний</w:t>
      </w:r>
      <w:r w:rsidRPr="00962ACA">
        <w:rPr>
          <w:color w:val="000000"/>
          <w:sz w:val="28"/>
          <w:szCs w:val="28"/>
        </w:rPr>
        <w:t xml:space="preserve"> возраст матери при рождении любого ребенка независимо от очередности в России в последние годы составлял…</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А. 21-23 года </w:t>
      </w:r>
      <w:r w:rsidRPr="00962ACA">
        <w:rPr>
          <w:color w:val="000000"/>
          <w:sz w:val="28"/>
          <w:szCs w:val="28"/>
        </w:rPr>
        <w:tab/>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Б. 24-26 лет</w:t>
      </w:r>
      <w:r w:rsidRPr="00962ACA">
        <w:rPr>
          <w:color w:val="000000"/>
          <w:sz w:val="28"/>
          <w:szCs w:val="28"/>
        </w:rPr>
        <w:tab/>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В.  27-29 лет </w:t>
      </w:r>
      <w:r w:rsidRPr="00962ACA">
        <w:rPr>
          <w:color w:val="000000"/>
          <w:sz w:val="28"/>
          <w:szCs w:val="28"/>
        </w:rPr>
        <w:tab/>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Г. 30 лет и более</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4. Существует немало сторонников ужесточения законов о разводе. По Вашему мнению, к чему это может привести, учитывая довольно либеральное отношение общественного мнения к расторжению браков по любым мотивам?</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 xml:space="preserve">А.  К упрочению брака, как социального института </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Б.  К повышению уровня рождаемости</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В. К уменьшению числа зарегистрированных браков</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 xml:space="preserve">Г. Все ответы не верны </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5. Начальный уровень демографической старости согласно шкале Ж. Боже-Гарнье-Э.</w:t>
      </w:r>
      <w:r w:rsidRPr="00962ACA">
        <w:rPr>
          <w:color w:val="000000"/>
          <w:sz w:val="28"/>
          <w:szCs w:val="28"/>
          <w:lang w:val="en-US"/>
        </w:rPr>
        <w:t> </w:t>
      </w:r>
      <w:proofErr w:type="spellStart"/>
      <w:r w:rsidRPr="00962ACA">
        <w:rPr>
          <w:color w:val="000000"/>
          <w:sz w:val="28"/>
          <w:szCs w:val="28"/>
        </w:rPr>
        <w:t>Россета</w:t>
      </w:r>
      <w:proofErr w:type="spellEnd"/>
      <w:r w:rsidRPr="00962ACA">
        <w:rPr>
          <w:color w:val="000000"/>
          <w:sz w:val="28"/>
          <w:szCs w:val="28"/>
        </w:rPr>
        <w:t>?</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А. 12-14% лиц старше 60 лет</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В. 12-14% лиц старше 65 лет</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lastRenderedPageBreak/>
        <w:t>В. 8-10 % лиц старше 60 лет</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Г. 8-10 % лиц старше 65 лет</w:t>
      </w:r>
    </w:p>
    <w:p w:rsidR="006E759E" w:rsidRDefault="006E759E" w:rsidP="006E759E">
      <w:pPr>
        <w:spacing w:line="360" w:lineRule="auto"/>
        <w:jc w:val="both"/>
        <w:rPr>
          <w:snapToGrid w:val="0"/>
          <w:color w:val="000000"/>
          <w:sz w:val="28"/>
          <w:szCs w:val="28"/>
        </w:rPr>
      </w:pPr>
      <w:r w:rsidRPr="00962ACA">
        <w:rPr>
          <w:snapToGrid w:val="0"/>
          <w:color w:val="000000"/>
          <w:sz w:val="28"/>
          <w:szCs w:val="28"/>
        </w:rPr>
        <w:t>6. Какому населению соответствует возрастно-поколенная, изображенная ниже?</w:t>
      </w:r>
    </w:p>
    <w:p w:rsidR="006E759E" w:rsidRPr="00962ACA" w:rsidRDefault="006E759E" w:rsidP="006E759E">
      <w:pPr>
        <w:spacing w:line="360" w:lineRule="auto"/>
        <w:jc w:val="both"/>
        <w:rPr>
          <w:snapToGrid w:val="0"/>
          <w:color w:val="000000"/>
          <w:sz w:val="28"/>
          <w:szCs w:val="28"/>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023"/>
        <w:gridCol w:w="1023"/>
        <w:gridCol w:w="4097"/>
        <w:gridCol w:w="1025"/>
        <w:gridCol w:w="1024"/>
        <w:gridCol w:w="1365"/>
      </w:tblGrid>
      <w:tr w:rsidR="006E759E" w:rsidRPr="00962ACA" w:rsidTr="003E7776">
        <w:trPr>
          <w:cantSplit/>
          <w:trHeight w:val="446"/>
        </w:trPr>
        <w:tc>
          <w:tcPr>
            <w:tcW w:w="1365" w:type="dxa"/>
            <w:tcBorders>
              <w:top w:val="nil"/>
              <w:left w:val="nil"/>
              <w:bottom w:val="nil"/>
              <w:right w:val="nil"/>
            </w:tcBorders>
          </w:tcPr>
          <w:p w:rsidR="006E759E" w:rsidRPr="00962ACA" w:rsidRDefault="006E759E" w:rsidP="003E7776">
            <w:pPr>
              <w:spacing w:line="360" w:lineRule="auto"/>
              <w:ind w:firstLine="709"/>
              <w:jc w:val="both"/>
              <w:rPr>
                <w:snapToGrid w:val="0"/>
                <w:color w:val="000000"/>
                <w:sz w:val="28"/>
                <w:szCs w:val="28"/>
              </w:rPr>
            </w:pPr>
          </w:p>
        </w:tc>
        <w:tc>
          <w:tcPr>
            <w:tcW w:w="8192" w:type="dxa"/>
            <w:gridSpan w:val="5"/>
            <w:tcBorders>
              <w:top w:val="single" w:sz="4" w:space="0" w:color="auto"/>
              <w:left w:val="single" w:sz="4" w:space="0" w:color="auto"/>
              <w:bottom w:val="single" w:sz="4" w:space="0" w:color="auto"/>
              <w:right w:val="single" w:sz="4" w:space="0" w:color="auto"/>
            </w:tcBorders>
          </w:tcPr>
          <w:p w:rsidR="006E759E" w:rsidRPr="00962ACA" w:rsidRDefault="006E759E" w:rsidP="003E7776">
            <w:pPr>
              <w:pStyle w:val="2"/>
              <w:jc w:val="center"/>
              <w:rPr>
                <w:b w:val="0"/>
                <w:i w:val="0"/>
                <w:color w:val="000000"/>
              </w:rPr>
            </w:pPr>
            <w:proofErr w:type="spellStart"/>
            <w:r w:rsidRPr="00962ACA">
              <w:rPr>
                <w:b w:val="0"/>
                <w:i w:val="0"/>
                <w:color w:val="000000"/>
              </w:rPr>
              <w:t>Деды</w:t>
            </w:r>
            <w:proofErr w:type="spellEnd"/>
            <w:r w:rsidRPr="00962ACA">
              <w:rPr>
                <w:b w:val="0"/>
                <w:i w:val="0"/>
                <w:color w:val="000000"/>
              </w:rPr>
              <w:t xml:space="preserve"> и </w:t>
            </w:r>
            <w:proofErr w:type="spellStart"/>
            <w:r w:rsidRPr="00962ACA">
              <w:rPr>
                <w:b w:val="0"/>
                <w:i w:val="0"/>
                <w:color w:val="000000"/>
              </w:rPr>
              <w:t>бабушки</w:t>
            </w:r>
            <w:proofErr w:type="spellEnd"/>
          </w:p>
        </w:tc>
        <w:tc>
          <w:tcPr>
            <w:tcW w:w="1365" w:type="dxa"/>
            <w:tcBorders>
              <w:top w:val="nil"/>
              <w:left w:val="nil"/>
              <w:bottom w:val="nil"/>
              <w:right w:val="nil"/>
            </w:tcBorders>
          </w:tcPr>
          <w:p w:rsidR="006E759E" w:rsidRPr="00962ACA" w:rsidRDefault="006E759E" w:rsidP="003E7776">
            <w:pPr>
              <w:spacing w:line="360" w:lineRule="auto"/>
              <w:ind w:firstLine="709"/>
              <w:jc w:val="both"/>
              <w:rPr>
                <w:snapToGrid w:val="0"/>
                <w:color w:val="000000"/>
                <w:sz w:val="28"/>
                <w:szCs w:val="28"/>
              </w:rPr>
            </w:pPr>
          </w:p>
        </w:tc>
      </w:tr>
      <w:tr w:rsidR="006E759E" w:rsidRPr="00962ACA" w:rsidTr="003E7776">
        <w:trPr>
          <w:cantSplit/>
          <w:trHeight w:val="446"/>
        </w:trPr>
        <w:tc>
          <w:tcPr>
            <w:tcW w:w="1365" w:type="dxa"/>
            <w:tcBorders>
              <w:top w:val="nil"/>
              <w:left w:val="nil"/>
              <w:bottom w:val="nil"/>
              <w:right w:val="nil"/>
            </w:tcBorders>
          </w:tcPr>
          <w:p w:rsidR="006E759E" w:rsidRPr="00962ACA" w:rsidRDefault="006E759E" w:rsidP="003E7776">
            <w:pPr>
              <w:spacing w:line="360" w:lineRule="auto"/>
              <w:ind w:firstLine="709"/>
              <w:jc w:val="both"/>
              <w:rPr>
                <w:snapToGrid w:val="0"/>
                <w:color w:val="000000"/>
                <w:sz w:val="28"/>
                <w:szCs w:val="28"/>
              </w:rPr>
            </w:pPr>
          </w:p>
        </w:tc>
        <w:tc>
          <w:tcPr>
            <w:tcW w:w="1023" w:type="dxa"/>
            <w:tcBorders>
              <w:top w:val="nil"/>
              <w:left w:val="nil"/>
              <w:bottom w:val="nil"/>
              <w:right w:val="nil"/>
            </w:tcBorders>
          </w:tcPr>
          <w:p w:rsidR="006E759E" w:rsidRPr="00962ACA" w:rsidRDefault="006E759E" w:rsidP="003E7776">
            <w:pPr>
              <w:pStyle w:val="2"/>
              <w:ind w:firstLine="709"/>
              <w:jc w:val="both"/>
              <w:rPr>
                <w:b w:val="0"/>
                <w:color w:val="000000"/>
              </w:rPr>
            </w:pPr>
          </w:p>
        </w:tc>
        <w:tc>
          <w:tcPr>
            <w:tcW w:w="6145" w:type="dxa"/>
            <w:gridSpan w:val="3"/>
            <w:tcBorders>
              <w:top w:val="single" w:sz="4" w:space="0" w:color="auto"/>
              <w:left w:val="single" w:sz="4" w:space="0" w:color="auto"/>
              <w:bottom w:val="single" w:sz="4" w:space="0" w:color="auto"/>
              <w:right w:val="single" w:sz="4" w:space="0" w:color="auto"/>
            </w:tcBorders>
          </w:tcPr>
          <w:p w:rsidR="006E759E" w:rsidRPr="00962ACA" w:rsidRDefault="006E759E" w:rsidP="003E7776">
            <w:pPr>
              <w:pStyle w:val="2"/>
              <w:jc w:val="center"/>
              <w:rPr>
                <w:b w:val="0"/>
                <w:i w:val="0"/>
                <w:color w:val="000000"/>
              </w:rPr>
            </w:pPr>
            <w:proofErr w:type="spellStart"/>
            <w:r w:rsidRPr="00962ACA">
              <w:rPr>
                <w:b w:val="0"/>
                <w:i w:val="0"/>
                <w:color w:val="000000"/>
              </w:rPr>
              <w:t>Родители</w:t>
            </w:r>
            <w:proofErr w:type="spellEnd"/>
          </w:p>
        </w:tc>
        <w:tc>
          <w:tcPr>
            <w:tcW w:w="1024" w:type="dxa"/>
            <w:tcBorders>
              <w:top w:val="nil"/>
              <w:left w:val="nil"/>
              <w:bottom w:val="nil"/>
              <w:right w:val="nil"/>
            </w:tcBorders>
          </w:tcPr>
          <w:p w:rsidR="006E759E" w:rsidRPr="00962ACA" w:rsidRDefault="006E759E" w:rsidP="003E7776">
            <w:pPr>
              <w:pStyle w:val="2"/>
              <w:ind w:firstLine="709"/>
              <w:jc w:val="both"/>
              <w:rPr>
                <w:b w:val="0"/>
                <w:color w:val="000000"/>
              </w:rPr>
            </w:pPr>
          </w:p>
        </w:tc>
        <w:tc>
          <w:tcPr>
            <w:tcW w:w="1365" w:type="dxa"/>
            <w:tcBorders>
              <w:top w:val="nil"/>
              <w:left w:val="nil"/>
              <w:bottom w:val="nil"/>
              <w:right w:val="nil"/>
            </w:tcBorders>
          </w:tcPr>
          <w:p w:rsidR="006E759E" w:rsidRPr="00962ACA" w:rsidRDefault="006E759E" w:rsidP="003E7776">
            <w:pPr>
              <w:pStyle w:val="2"/>
              <w:ind w:firstLine="709"/>
              <w:jc w:val="both"/>
              <w:rPr>
                <w:b w:val="0"/>
                <w:color w:val="000000"/>
              </w:rPr>
            </w:pPr>
          </w:p>
        </w:tc>
      </w:tr>
      <w:tr w:rsidR="006E759E" w:rsidRPr="00962ACA" w:rsidTr="003E7776">
        <w:trPr>
          <w:cantSplit/>
          <w:trHeight w:val="460"/>
        </w:trPr>
        <w:tc>
          <w:tcPr>
            <w:tcW w:w="1365" w:type="dxa"/>
            <w:tcBorders>
              <w:top w:val="nil"/>
              <w:left w:val="nil"/>
              <w:bottom w:val="nil"/>
              <w:right w:val="nil"/>
            </w:tcBorders>
          </w:tcPr>
          <w:p w:rsidR="006E759E" w:rsidRPr="00962ACA" w:rsidRDefault="006E759E" w:rsidP="003E7776">
            <w:pPr>
              <w:spacing w:line="360" w:lineRule="auto"/>
              <w:ind w:firstLine="709"/>
              <w:jc w:val="both"/>
              <w:rPr>
                <w:snapToGrid w:val="0"/>
                <w:color w:val="000000"/>
                <w:sz w:val="28"/>
                <w:szCs w:val="28"/>
              </w:rPr>
            </w:pPr>
          </w:p>
        </w:tc>
        <w:tc>
          <w:tcPr>
            <w:tcW w:w="1023" w:type="dxa"/>
            <w:tcBorders>
              <w:top w:val="nil"/>
              <w:left w:val="nil"/>
              <w:bottom w:val="nil"/>
              <w:right w:val="nil"/>
            </w:tcBorders>
          </w:tcPr>
          <w:p w:rsidR="006E759E" w:rsidRPr="00962ACA" w:rsidRDefault="006E759E" w:rsidP="003E7776">
            <w:pPr>
              <w:pStyle w:val="2"/>
              <w:ind w:firstLine="709"/>
              <w:jc w:val="both"/>
              <w:rPr>
                <w:b w:val="0"/>
                <w:color w:val="000000"/>
              </w:rPr>
            </w:pPr>
          </w:p>
        </w:tc>
        <w:tc>
          <w:tcPr>
            <w:tcW w:w="1023" w:type="dxa"/>
            <w:tcBorders>
              <w:top w:val="nil"/>
              <w:left w:val="nil"/>
              <w:bottom w:val="nil"/>
              <w:right w:val="nil"/>
            </w:tcBorders>
          </w:tcPr>
          <w:p w:rsidR="006E759E" w:rsidRPr="00962ACA" w:rsidRDefault="006E759E" w:rsidP="003E7776">
            <w:pPr>
              <w:pStyle w:val="2"/>
              <w:jc w:val="center"/>
              <w:rPr>
                <w:b w:val="0"/>
                <w:i w:val="0"/>
                <w:color w:val="000000"/>
              </w:rPr>
            </w:pPr>
          </w:p>
        </w:tc>
        <w:tc>
          <w:tcPr>
            <w:tcW w:w="4097" w:type="dxa"/>
            <w:tcBorders>
              <w:top w:val="single" w:sz="4" w:space="0" w:color="auto"/>
              <w:left w:val="single" w:sz="4" w:space="0" w:color="auto"/>
              <w:bottom w:val="single" w:sz="4" w:space="0" w:color="auto"/>
              <w:right w:val="single" w:sz="4" w:space="0" w:color="auto"/>
            </w:tcBorders>
          </w:tcPr>
          <w:p w:rsidR="006E759E" w:rsidRPr="00962ACA" w:rsidRDefault="006E759E" w:rsidP="003E7776">
            <w:pPr>
              <w:pStyle w:val="2"/>
              <w:jc w:val="center"/>
              <w:rPr>
                <w:b w:val="0"/>
                <w:i w:val="0"/>
                <w:color w:val="000000"/>
              </w:rPr>
            </w:pPr>
            <w:proofErr w:type="spellStart"/>
            <w:r w:rsidRPr="00962ACA">
              <w:rPr>
                <w:b w:val="0"/>
                <w:i w:val="0"/>
                <w:color w:val="000000"/>
              </w:rPr>
              <w:t>Дети</w:t>
            </w:r>
            <w:proofErr w:type="spellEnd"/>
          </w:p>
        </w:tc>
        <w:tc>
          <w:tcPr>
            <w:tcW w:w="1024" w:type="dxa"/>
            <w:tcBorders>
              <w:top w:val="nil"/>
              <w:left w:val="nil"/>
              <w:bottom w:val="nil"/>
              <w:right w:val="nil"/>
            </w:tcBorders>
          </w:tcPr>
          <w:p w:rsidR="006E759E" w:rsidRPr="00962ACA" w:rsidRDefault="006E759E" w:rsidP="003E7776">
            <w:pPr>
              <w:pStyle w:val="2"/>
              <w:ind w:firstLine="709"/>
              <w:jc w:val="both"/>
              <w:rPr>
                <w:b w:val="0"/>
                <w:color w:val="000000"/>
              </w:rPr>
            </w:pPr>
          </w:p>
        </w:tc>
        <w:tc>
          <w:tcPr>
            <w:tcW w:w="1024" w:type="dxa"/>
            <w:tcBorders>
              <w:top w:val="nil"/>
              <w:left w:val="nil"/>
              <w:bottom w:val="nil"/>
              <w:right w:val="nil"/>
            </w:tcBorders>
          </w:tcPr>
          <w:p w:rsidR="006E759E" w:rsidRPr="00962ACA" w:rsidRDefault="006E759E" w:rsidP="003E7776">
            <w:pPr>
              <w:pStyle w:val="2"/>
              <w:ind w:firstLine="709"/>
              <w:jc w:val="both"/>
              <w:rPr>
                <w:b w:val="0"/>
                <w:color w:val="000000"/>
              </w:rPr>
            </w:pPr>
          </w:p>
        </w:tc>
        <w:tc>
          <w:tcPr>
            <w:tcW w:w="1365" w:type="dxa"/>
            <w:tcBorders>
              <w:top w:val="nil"/>
              <w:left w:val="nil"/>
              <w:bottom w:val="nil"/>
              <w:right w:val="nil"/>
            </w:tcBorders>
          </w:tcPr>
          <w:p w:rsidR="006E759E" w:rsidRPr="00962ACA" w:rsidRDefault="006E759E" w:rsidP="003E7776">
            <w:pPr>
              <w:pStyle w:val="2"/>
              <w:ind w:firstLine="709"/>
              <w:jc w:val="both"/>
              <w:rPr>
                <w:b w:val="0"/>
                <w:color w:val="000000"/>
              </w:rPr>
            </w:pPr>
          </w:p>
        </w:tc>
      </w:tr>
    </w:tbl>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А.  Молодое, быстро растущее население</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Б.  Стареющее население, медленно растущее по инерции</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 xml:space="preserve">В.  Старое убывающее население </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Г. Молодое население, медленно растущее по инерции</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 xml:space="preserve">7. Население России стареет, с чем это связано? </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А. С ростом средней продолжительности жизни</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Б.  С сокращением уровня рождаемости</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 xml:space="preserve">В. С эмиграцией молодого поколения в другие страны </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Г. Верны ответы А. и Б.</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8. В последнее время разница между средней продолжительностью жизни мужчин и женщин в России составляет:</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А.  Менее 7 лет </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Б. От 7 до 9 лет  </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В. От 10 до 12 лет </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Г. От 13 до 15 лет </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9. Обратная связь между материальной обеспеченностью и смертностью проявляется:</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snapToGrid w:val="0"/>
          <w:color w:val="000000"/>
          <w:sz w:val="28"/>
          <w:szCs w:val="28"/>
        </w:rPr>
        <w:t xml:space="preserve">А. В том, что </w:t>
      </w:r>
      <w:r w:rsidRPr="00962ACA">
        <w:rPr>
          <w:color w:val="000000"/>
          <w:sz w:val="28"/>
          <w:szCs w:val="28"/>
        </w:rPr>
        <w:t>снижение жизненного уровня населения приводит к повышению смертности</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snapToGrid w:val="0"/>
          <w:color w:val="000000"/>
          <w:sz w:val="28"/>
          <w:szCs w:val="28"/>
        </w:rPr>
        <w:t>Б.  В том, что с</w:t>
      </w:r>
      <w:r w:rsidRPr="00962ACA">
        <w:rPr>
          <w:color w:val="000000"/>
          <w:sz w:val="28"/>
          <w:szCs w:val="28"/>
        </w:rPr>
        <w:t xml:space="preserve">мертность среди богатых людей ниже, чем среди бедных      </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snapToGrid w:val="0"/>
          <w:color w:val="000000"/>
          <w:sz w:val="28"/>
          <w:szCs w:val="28"/>
        </w:rPr>
        <w:t xml:space="preserve">В. </w:t>
      </w:r>
      <w:r w:rsidRPr="00962ACA">
        <w:rPr>
          <w:color w:val="000000"/>
          <w:sz w:val="28"/>
          <w:szCs w:val="28"/>
        </w:rPr>
        <w:t>И в том, и в другом</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Г. Все ответы неверны</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 xml:space="preserve">10. Что является основной проблемой смертности в современной России? </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 xml:space="preserve">А. Высокая младенческая смертность </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 xml:space="preserve">Б.  Высокая смертность мужчин в трудоспособных возрастах </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lastRenderedPageBreak/>
        <w:t xml:space="preserve">В.  Высокая смертность женщин в трудоспособных возрастах </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Г. Все названные причины одинаково актуальны</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11. В последнее время средняя продолжительность жизни мужчин в России составляет:</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А.  Менее 60 лет </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Б. От 60 до 64 лет</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В.  От 65 до 69 лет </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Г.  От 70 до 79 лет </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12. В последнее время средняя продолжительность жизни женщин в России составляет…</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А.  Менее 65 лет  </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Б. От 65 до 69 лет </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В. От 70 до 74 лет </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Г. 75-79 лет </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Д. 80 и более</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13. Суммарный коэффициент рождаемости в России в 2015-2016 гг. составлял:</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А. Не более 1,5    </w:t>
      </w:r>
      <w:r w:rsidRPr="00962ACA">
        <w:rPr>
          <w:color w:val="000000"/>
          <w:sz w:val="28"/>
          <w:szCs w:val="28"/>
        </w:rPr>
        <w:tab/>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Б. От 1,6 до 1,8 </w:t>
      </w:r>
      <w:r w:rsidRPr="00962ACA">
        <w:rPr>
          <w:color w:val="000000"/>
          <w:sz w:val="28"/>
          <w:szCs w:val="28"/>
        </w:rPr>
        <w:tab/>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В. От 1,9 до 2,0 </w:t>
      </w:r>
      <w:r w:rsidRPr="00962ACA">
        <w:rPr>
          <w:color w:val="000000"/>
          <w:sz w:val="28"/>
          <w:szCs w:val="28"/>
        </w:rPr>
        <w:tab/>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 xml:space="preserve">Г.  От 2,1 до 2,2 </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14. От какого демографического процесса в современной России в основном зависит то, будет ли замещение поколений расширенным, простым или суженным?</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А. В основном от рождаемости</w:t>
      </w:r>
    </w:p>
    <w:p w:rsidR="006E759E" w:rsidRPr="00962ACA" w:rsidRDefault="006E759E" w:rsidP="006E759E">
      <w:pPr>
        <w:widowControl w:val="0"/>
        <w:spacing w:line="360" w:lineRule="auto"/>
        <w:jc w:val="both"/>
        <w:rPr>
          <w:snapToGrid w:val="0"/>
          <w:color w:val="000000"/>
          <w:sz w:val="28"/>
          <w:szCs w:val="28"/>
        </w:rPr>
      </w:pPr>
      <w:r w:rsidRPr="00962ACA">
        <w:rPr>
          <w:snapToGrid w:val="0"/>
          <w:color w:val="000000"/>
          <w:sz w:val="28"/>
          <w:szCs w:val="28"/>
        </w:rPr>
        <w:t>Б.  В основном от смертности</w:t>
      </w:r>
    </w:p>
    <w:p w:rsidR="006E759E" w:rsidRPr="00962ACA" w:rsidRDefault="006E759E" w:rsidP="006E759E">
      <w:pPr>
        <w:spacing w:line="360" w:lineRule="auto"/>
        <w:jc w:val="both"/>
        <w:rPr>
          <w:snapToGrid w:val="0"/>
          <w:color w:val="000000"/>
          <w:sz w:val="28"/>
          <w:szCs w:val="28"/>
        </w:rPr>
      </w:pPr>
      <w:r w:rsidRPr="00962ACA">
        <w:rPr>
          <w:snapToGrid w:val="0"/>
          <w:color w:val="000000"/>
          <w:sz w:val="28"/>
          <w:szCs w:val="28"/>
        </w:rPr>
        <w:t>В. В равной мере как от рождаемости, так и от смертности</w:t>
      </w:r>
    </w:p>
    <w:p w:rsidR="006E759E" w:rsidRPr="00962ACA" w:rsidRDefault="006E759E" w:rsidP="006E759E">
      <w:pPr>
        <w:spacing w:line="360" w:lineRule="auto"/>
        <w:jc w:val="both"/>
        <w:rPr>
          <w:snapToGrid w:val="0"/>
          <w:color w:val="000000"/>
          <w:sz w:val="28"/>
          <w:szCs w:val="28"/>
        </w:rPr>
      </w:pPr>
      <w:r w:rsidRPr="00962ACA">
        <w:rPr>
          <w:snapToGrid w:val="0"/>
          <w:color w:val="000000"/>
          <w:sz w:val="28"/>
          <w:szCs w:val="28"/>
        </w:rPr>
        <w:t>Г.  От миграции</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15. Демографическая политика, направленная на повышение рождаемости путем предоставления льгот и пособий семьям с несколькими детьми может привести.</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А.  К повышению числа родившихся за счет более полного удовлетворения существующей потребности в детях</w:t>
      </w:r>
    </w:p>
    <w:p w:rsidR="006E759E" w:rsidRPr="00962ACA" w:rsidRDefault="006E759E" w:rsidP="006E759E">
      <w:pPr>
        <w:widowControl w:val="0"/>
        <w:autoSpaceDE w:val="0"/>
        <w:autoSpaceDN w:val="0"/>
        <w:adjustRightInd w:val="0"/>
        <w:spacing w:line="360" w:lineRule="auto"/>
        <w:jc w:val="both"/>
        <w:rPr>
          <w:color w:val="000000"/>
          <w:sz w:val="28"/>
          <w:szCs w:val="28"/>
        </w:rPr>
      </w:pPr>
      <w:r w:rsidRPr="00962ACA">
        <w:rPr>
          <w:color w:val="000000"/>
          <w:sz w:val="28"/>
          <w:szCs w:val="28"/>
        </w:rPr>
        <w:t>Б.  К повышению числа родившихся за счет увеличения самой потребности в детях</w:t>
      </w:r>
    </w:p>
    <w:p w:rsidR="006E759E" w:rsidRPr="00962ACA" w:rsidRDefault="006E759E" w:rsidP="006E759E">
      <w:pPr>
        <w:widowControl w:val="0"/>
        <w:spacing w:line="360" w:lineRule="auto"/>
        <w:jc w:val="both"/>
        <w:rPr>
          <w:color w:val="000000"/>
          <w:sz w:val="28"/>
          <w:szCs w:val="28"/>
        </w:rPr>
      </w:pPr>
      <w:r w:rsidRPr="00962ACA">
        <w:rPr>
          <w:color w:val="000000"/>
          <w:sz w:val="28"/>
          <w:szCs w:val="28"/>
        </w:rPr>
        <w:lastRenderedPageBreak/>
        <w:t>В.  К повышению числа родившихся за счет обоих этих факторов в равной мере</w:t>
      </w:r>
    </w:p>
    <w:p w:rsidR="006E759E" w:rsidRPr="00962ACA" w:rsidRDefault="006E759E" w:rsidP="006E759E">
      <w:pPr>
        <w:widowControl w:val="0"/>
        <w:spacing w:line="360" w:lineRule="auto"/>
        <w:jc w:val="both"/>
        <w:rPr>
          <w:color w:val="000000"/>
          <w:sz w:val="28"/>
          <w:szCs w:val="28"/>
        </w:rPr>
      </w:pPr>
      <w:r w:rsidRPr="00962ACA">
        <w:rPr>
          <w:color w:val="000000"/>
          <w:sz w:val="28"/>
          <w:szCs w:val="28"/>
        </w:rPr>
        <w:t xml:space="preserve">Г. Все ответы неверны </w:t>
      </w:r>
    </w:p>
    <w:p w:rsidR="006E759E" w:rsidRPr="00962ACA" w:rsidRDefault="006E759E" w:rsidP="006E759E">
      <w:pPr>
        <w:widowControl w:val="0"/>
        <w:spacing w:line="360" w:lineRule="auto"/>
        <w:jc w:val="both"/>
        <w:rPr>
          <w:sz w:val="28"/>
          <w:szCs w:val="28"/>
        </w:rPr>
      </w:pPr>
    </w:p>
    <w:p w:rsidR="006E759E" w:rsidRPr="0083637F" w:rsidRDefault="006E759E" w:rsidP="006E759E">
      <w:pPr>
        <w:pStyle w:val="Default"/>
        <w:spacing w:line="360" w:lineRule="auto"/>
        <w:ind w:firstLine="709"/>
        <w:jc w:val="both"/>
        <w:rPr>
          <w:b/>
          <w:color w:val="auto"/>
          <w:sz w:val="28"/>
          <w:szCs w:val="28"/>
        </w:rPr>
      </w:pPr>
      <w:r w:rsidRPr="0083637F">
        <w:rPr>
          <w:b/>
          <w:color w:val="auto"/>
          <w:sz w:val="28"/>
          <w:szCs w:val="28"/>
        </w:rPr>
        <w:t>10.4. Примерная тематика круглых столов</w:t>
      </w:r>
    </w:p>
    <w:p w:rsidR="006E759E" w:rsidRPr="0083637F" w:rsidRDefault="006E759E" w:rsidP="006E759E">
      <w:pPr>
        <w:pStyle w:val="aff2"/>
        <w:numPr>
          <w:ilvl w:val="0"/>
          <w:numId w:val="27"/>
        </w:numPr>
        <w:spacing w:line="360" w:lineRule="auto"/>
        <w:rPr>
          <w:rFonts w:ascii="Times New Roman" w:eastAsia="Times New Roman" w:hAnsi="Times New Roman"/>
          <w:sz w:val="28"/>
          <w:szCs w:val="28"/>
          <w:lang w:eastAsia="ru-RU"/>
        </w:rPr>
      </w:pPr>
      <w:r w:rsidRPr="0083637F">
        <w:rPr>
          <w:rFonts w:ascii="Times New Roman" w:eastAsia="Times New Roman" w:hAnsi="Times New Roman"/>
          <w:sz w:val="28"/>
          <w:szCs w:val="28"/>
          <w:lang w:eastAsia="ru-RU"/>
        </w:rPr>
        <w:t>Использование современных PR-технологий в интересах семьи и демографии.</w:t>
      </w:r>
    </w:p>
    <w:p w:rsidR="006E759E" w:rsidRPr="0083637F" w:rsidRDefault="006E759E" w:rsidP="006E759E">
      <w:pPr>
        <w:pStyle w:val="Default"/>
        <w:numPr>
          <w:ilvl w:val="0"/>
          <w:numId w:val="26"/>
        </w:numPr>
        <w:tabs>
          <w:tab w:val="left" w:pos="7044"/>
        </w:tabs>
        <w:spacing w:line="360" w:lineRule="auto"/>
        <w:jc w:val="both"/>
        <w:rPr>
          <w:color w:val="auto"/>
          <w:sz w:val="28"/>
          <w:szCs w:val="28"/>
        </w:rPr>
      </w:pPr>
      <w:r w:rsidRPr="0083637F">
        <w:rPr>
          <w:color w:val="auto"/>
          <w:sz w:val="28"/>
          <w:szCs w:val="28"/>
        </w:rPr>
        <w:t>Семья и государство – институционное партнерство или доминирование?</w:t>
      </w:r>
    </w:p>
    <w:p w:rsidR="006E759E" w:rsidRPr="0083637F" w:rsidRDefault="006E759E" w:rsidP="006E759E">
      <w:pPr>
        <w:pStyle w:val="aff2"/>
        <w:numPr>
          <w:ilvl w:val="0"/>
          <w:numId w:val="26"/>
        </w:numPr>
        <w:spacing w:line="360" w:lineRule="auto"/>
        <w:rPr>
          <w:rFonts w:ascii="Times New Roman" w:eastAsia="Times New Roman" w:hAnsi="Times New Roman"/>
          <w:sz w:val="28"/>
          <w:szCs w:val="28"/>
          <w:lang w:eastAsia="ru-RU"/>
        </w:rPr>
      </w:pPr>
      <w:r w:rsidRPr="0083637F">
        <w:rPr>
          <w:rFonts w:ascii="Times New Roman" w:eastAsia="Times New Roman" w:hAnsi="Times New Roman"/>
          <w:sz w:val="28"/>
          <w:szCs w:val="28"/>
          <w:lang w:eastAsia="ru-RU"/>
        </w:rPr>
        <w:t>Население и проблемы национальной безопасности России.</w:t>
      </w:r>
    </w:p>
    <w:p w:rsidR="006E759E" w:rsidRPr="0083637F" w:rsidRDefault="006E759E" w:rsidP="006E759E">
      <w:pPr>
        <w:pStyle w:val="aff2"/>
        <w:numPr>
          <w:ilvl w:val="0"/>
          <w:numId w:val="26"/>
        </w:numPr>
        <w:spacing w:line="360" w:lineRule="auto"/>
        <w:rPr>
          <w:rFonts w:ascii="Times New Roman" w:eastAsia="Times New Roman" w:hAnsi="Times New Roman"/>
          <w:sz w:val="28"/>
          <w:szCs w:val="28"/>
          <w:lang w:eastAsia="ru-RU"/>
        </w:rPr>
      </w:pPr>
      <w:r w:rsidRPr="0083637F">
        <w:rPr>
          <w:rFonts w:ascii="Times New Roman" w:eastAsia="Times New Roman" w:hAnsi="Times New Roman"/>
          <w:sz w:val="28"/>
          <w:szCs w:val="28"/>
          <w:lang w:eastAsia="ru-RU"/>
        </w:rPr>
        <w:t>Семейно-демографической политики в России и в Западной Европе.</w:t>
      </w:r>
    </w:p>
    <w:p w:rsidR="006E759E" w:rsidRPr="0083637F" w:rsidRDefault="006E759E" w:rsidP="006E759E">
      <w:pPr>
        <w:pStyle w:val="aff2"/>
        <w:numPr>
          <w:ilvl w:val="0"/>
          <w:numId w:val="26"/>
        </w:numPr>
        <w:spacing w:line="360" w:lineRule="auto"/>
        <w:rPr>
          <w:rFonts w:ascii="Times New Roman" w:eastAsia="Times New Roman" w:hAnsi="Times New Roman"/>
          <w:sz w:val="28"/>
          <w:szCs w:val="28"/>
          <w:lang w:eastAsia="ru-RU"/>
        </w:rPr>
      </w:pPr>
      <w:r w:rsidRPr="0083637F">
        <w:rPr>
          <w:rFonts w:ascii="Times New Roman" w:eastAsia="Times New Roman" w:hAnsi="Times New Roman"/>
          <w:sz w:val="28"/>
          <w:szCs w:val="28"/>
          <w:lang w:eastAsia="ru-RU"/>
        </w:rPr>
        <w:t>Социально-демографические последствия новых репродуктивных технологий.</w:t>
      </w:r>
    </w:p>
    <w:p w:rsidR="006E759E" w:rsidRPr="0083637F" w:rsidRDefault="006E759E" w:rsidP="006E759E">
      <w:pPr>
        <w:pStyle w:val="aff2"/>
        <w:spacing w:line="360" w:lineRule="auto"/>
        <w:ind w:left="1429"/>
        <w:rPr>
          <w:rFonts w:ascii="Times New Roman" w:eastAsia="Times New Roman" w:hAnsi="Times New Roman"/>
          <w:sz w:val="28"/>
          <w:szCs w:val="28"/>
          <w:lang w:eastAsia="ru-RU"/>
        </w:rPr>
      </w:pPr>
    </w:p>
    <w:p w:rsidR="006E759E" w:rsidRPr="0083637F" w:rsidRDefault="006E759E" w:rsidP="006E759E">
      <w:pPr>
        <w:pStyle w:val="aff2"/>
        <w:spacing w:line="360" w:lineRule="auto"/>
        <w:ind w:left="0" w:firstLine="709"/>
        <w:rPr>
          <w:rFonts w:ascii="Times New Roman" w:hAnsi="Times New Roman"/>
          <w:b/>
          <w:sz w:val="28"/>
          <w:szCs w:val="28"/>
        </w:rPr>
      </w:pPr>
      <w:r w:rsidRPr="0083637F">
        <w:rPr>
          <w:rFonts w:ascii="Times New Roman" w:hAnsi="Times New Roman"/>
          <w:b/>
          <w:sz w:val="28"/>
          <w:szCs w:val="28"/>
        </w:rPr>
        <w:t xml:space="preserve">10.5. Вопросы </w:t>
      </w:r>
      <w:r w:rsidRPr="00B77836">
        <w:rPr>
          <w:rFonts w:ascii="Times New Roman" w:hAnsi="Times New Roman"/>
          <w:b/>
          <w:sz w:val="28"/>
          <w:szCs w:val="28"/>
        </w:rPr>
        <w:t xml:space="preserve">к </w:t>
      </w:r>
      <w:r>
        <w:rPr>
          <w:rFonts w:ascii="Times New Roman" w:hAnsi="Times New Roman"/>
          <w:b/>
          <w:sz w:val="28"/>
          <w:szCs w:val="28"/>
        </w:rPr>
        <w:t>зачёту</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Причины и последствия демографического кризиса в странах мира</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Является ли снижение рождаемости и дестабилизация брака во всех развитых станах результатом ухудшения материальных условий жизни семей? Или это вызвано какими-то другими причинами?</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Какую политику в отношении семьи и демографии проводило советское государство?</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Прогрессивный, стационарный и регрессивный типы возрастной структуры. Возрастно-половые пирамиды. Пирамиды поколений.</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Миграционные потоки в России в эпоху трансформации и глобализации: чем вызвана замена внутренних трудовых мигрантов внешними?</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 xml:space="preserve">Что наиболее привлекательно для иммигрантов: возможность найти работу, более высокая заработная плата или социальные гарантии в принимающих странах? </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 xml:space="preserve">Инерционность демографических процессов и долговременный характер мер демографической политики. </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Демографическая политика, ее методы.</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Основные направления демографической политики в современной России.</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lastRenderedPageBreak/>
        <w:t>Проблема "обратной связи" между уровнем жизни и уровнем рождаемости.</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Возраст и возрастная структура населения. Показатель демографической нагрузки.</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Старение населения. Два типа старения.</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Семейная политика в России и в СССР: исторические этапы.</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Семейная политика ДНК - что это?</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 xml:space="preserve">Как коренные жители России относятся к иммигрантам из разных стран (по данным социологических опросов)? </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Смертность в современной России.</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Инерционность демографических процессов.</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Как соотносится семейная и демографическая политика с социальной работой в семье?</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Основные демографические проблемы мегаполиса (на примере Москвы)?</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 xml:space="preserve">Неравенство в городе: специфика городского общественного расслоения? </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Демографическое прогнозирование. Классификация демографических прогнозов.</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Урбанизация и миграция?</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Измерение демографического старения населения.</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 xml:space="preserve">Неоднородность процесса старения населения и феминизация старения: причины и последствия </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Виды старения населения: старение "сверху" и старение "снизу".</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Роль образа жизни в формировании здоровья индивида?</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Миграция населения. Виды миграции.</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В чем различие мотивов у тех, кто хочет и не хочет жить долго, можно ли воздействовать на подобную мотивацию?</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Что может сделать социология для системной организации деятельности в обществе по укреплению здоровья и продлению личных сроков жизни?</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Пол и половая структура населения. Первичное, вторичное и третичное соотношение полов.</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t xml:space="preserve">Разрешимо ли противоречие между потребностью большинства семей в малодетности и демографическими интересами государства? </w:t>
      </w:r>
    </w:p>
    <w:p w:rsidR="006E759E" w:rsidRPr="0083637F" w:rsidRDefault="006E759E" w:rsidP="006E759E">
      <w:pPr>
        <w:pStyle w:val="aff2"/>
        <w:numPr>
          <w:ilvl w:val="0"/>
          <w:numId w:val="44"/>
        </w:numPr>
        <w:spacing w:line="360" w:lineRule="auto"/>
        <w:rPr>
          <w:rFonts w:ascii="Times New Roman" w:hAnsi="Times New Roman"/>
          <w:sz w:val="28"/>
          <w:szCs w:val="28"/>
        </w:rPr>
      </w:pPr>
      <w:r w:rsidRPr="0083637F">
        <w:rPr>
          <w:rFonts w:ascii="Times New Roman" w:hAnsi="Times New Roman"/>
          <w:sz w:val="28"/>
          <w:szCs w:val="28"/>
        </w:rPr>
        <w:lastRenderedPageBreak/>
        <w:t>Могут ли меры семейно-демографической политики повысить рождаемость в России хотя бы до уровня простого замещения поколений на длительный период времени?</w:t>
      </w:r>
    </w:p>
    <w:p w:rsidR="006E759E" w:rsidRPr="0083637F" w:rsidRDefault="006E759E" w:rsidP="006E759E">
      <w:pPr>
        <w:pStyle w:val="aff2"/>
        <w:spacing w:line="360" w:lineRule="auto"/>
        <w:ind w:left="709"/>
        <w:rPr>
          <w:rFonts w:ascii="Times New Roman" w:hAnsi="Times New Roman"/>
          <w:sz w:val="28"/>
          <w:szCs w:val="28"/>
        </w:rPr>
      </w:pPr>
    </w:p>
    <w:p w:rsidR="006E759E" w:rsidRPr="0083637F" w:rsidRDefault="006E759E" w:rsidP="006E759E">
      <w:pPr>
        <w:spacing w:line="360" w:lineRule="auto"/>
        <w:ind w:firstLine="709"/>
        <w:jc w:val="both"/>
        <w:rPr>
          <w:b/>
          <w:sz w:val="28"/>
          <w:szCs w:val="28"/>
        </w:rPr>
      </w:pPr>
      <w:r w:rsidRPr="0083637F">
        <w:rPr>
          <w:b/>
          <w:sz w:val="28"/>
          <w:szCs w:val="28"/>
        </w:rPr>
        <w:t>11.Ресурсное обеспечение:</w:t>
      </w:r>
    </w:p>
    <w:p w:rsidR="006E759E" w:rsidRPr="0083637F" w:rsidRDefault="006E759E" w:rsidP="006E759E">
      <w:pPr>
        <w:spacing w:line="360" w:lineRule="auto"/>
        <w:ind w:firstLine="709"/>
        <w:jc w:val="both"/>
        <w:rPr>
          <w:b/>
          <w:sz w:val="28"/>
          <w:szCs w:val="28"/>
        </w:rPr>
      </w:pPr>
      <w:r w:rsidRPr="0083637F">
        <w:rPr>
          <w:b/>
          <w:sz w:val="28"/>
          <w:szCs w:val="28"/>
        </w:rPr>
        <w:t>11.1 Основная литература</w:t>
      </w:r>
    </w:p>
    <w:p w:rsidR="006E759E" w:rsidRPr="0083637F" w:rsidRDefault="006E759E" w:rsidP="006E759E">
      <w:pPr>
        <w:pStyle w:val="17"/>
        <w:numPr>
          <w:ilvl w:val="0"/>
          <w:numId w:val="40"/>
        </w:numPr>
        <w:shd w:val="clear" w:color="auto" w:fill="auto"/>
        <w:spacing w:after="0" w:line="360" w:lineRule="auto"/>
        <w:rPr>
          <w:rFonts w:cs="Times New Roman"/>
          <w:sz w:val="28"/>
          <w:szCs w:val="28"/>
        </w:rPr>
      </w:pPr>
      <w:r w:rsidRPr="0083637F">
        <w:rPr>
          <w:rFonts w:cs="Times New Roman"/>
          <w:sz w:val="28"/>
          <w:szCs w:val="28"/>
        </w:rPr>
        <w:t>Антонов А.И., Борисов В.А. Динамика населения России в XXI веке и приоритеты демографической политики. - М.: Издательский дом «Ключ-С», 2006. - 192 с.</w:t>
      </w:r>
    </w:p>
    <w:p w:rsidR="006E759E" w:rsidRPr="0083637F" w:rsidRDefault="006E759E" w:rsidP="006E759E">
      <w:pPr>
        <w:numPr>
          <w:ilvl w:val="0"/>
          <w:numId w:val="40"/>
        </w:numPr>
        <w:spacing w:line="360" w:lineRule="auto"/>
        <w:jc w:val="both"/>
        <w:rPr>
          <w:sz w:val="28"/>
          <w:szCs w:val="28"/>
        </w:rPr>
      </w:pPr>
      <w:r w:rsidRPr="0083637F">
        <w:rPr>
          <w:sz w:val="28"/>
          <w:szCs w:val="28"/>
        </w:rPr>
        <w:t xml:space="preserve">Антонов А.И., Борисов В.А. Лекции по демографии. - М.: Академический проект, 2011. – 592 с. </w:t>
      </w:r>
    </w:p>
    <w:p w:rsidR="00F95DEC" w:rsidRDefault="00F95DEC" w:rsidP="006E759E">
      <w:pPr>
        <w:pStyle w:val="a8"/>
        <w:numPr>
          <w:ilvl w:val="0"/>
          <w:numId w:val="40"/>
        </w:numPr>
        <w:spacing w:line="360" w:lineRule="auto"/>
        <w:jc w:val="both"/>
        <w:rPr>
          <w:sz w:val="28"/>
          <w:szCs w:val="28"/>
        </w:rPr>
      </w:pPr>
      <w:r w:rsidRPr="00BB2A17">
        <w:rPr>
          <w:sz w:val="28"/>
          <w:szCs w:val="28"/>
        </w:rPr>
        <w:t xml:space="preserve">Архангельский В. Н., Иванова А. Е., </w:t>
      </w:r>
      <w:proofErr w:type="spellStart"/>
      <w:r w:rsidRPr="00BB2A17">
        <w:rPr>
          <w:sz w:val="28"/>
          <w:szCs w:val="28"/>
        </w:rPr>
        <w:t>Рыбаковский</w:t>
      </w:r>
      <w:proofErr w:type="spellEnd"/>
      <w:r w:rsidRPr="00BB2A17">
        <w:rPr>
          <w:sz w:val="28"/>
          <w:szCs w:val="28"/>
        </w:rPr>
        <w:t xml:space="preserve"> Л. Л. Результативность демографической политики России. - </w:t>
      </w:r>
      <w:proofErr w:type="spellStart"/>
      <w:r w:rsidRPr="00BB2A17">
        <w:rPr>
          <w:sz w:val="28"/>
          <w:szCs w:val="28"/>
        </w:rPr>
        <w:t>Экон-Информ</w:t>
      </w:r>
      <w:proofErr w:type="spellEnd"/>
      <w:r w:rsidRPr="00BB2A17">
        <w:rPr>
          <w:sz w:val="28"/>
          <w:szCs w:val="28"/>
        </w:rPr>
        <w:t xml:space="preserve"> Москва, 2016</w:t>
      </w:r>
      <w:r w:rsidR="00D523E4">
        <w:rPr>
          <w:sz w:val="28"/>
          <w:szCs w:val="28"/>
        </w:rPr>
        <w:t>. – 307 с.</w:t>
      </w:r>
    </w:p>
    <w:p w:rsidR="006E759E" w:rsidRPr="0083637F" w:rsidRDefault="006E759E" w:rsidP="006E759E">
      <w:pPr>
        <w:pStyle w:val="a8"/>
        <w:numPr>
          <w:ilvl w:val="0"/>
          <w:numId w:val="40"/>
        </w:numPr>
        <w:spacing w:line="360" w:lineRule="auto"/>
        <w:jc w:val="both"/>
        <w:rPr>
          <w:sz w:val="28"/>
          <w:szCs w:val="28"/>
        </w:rPr>
      </w:pPr>
      <w:r w:rsidRPr="0083637F">
        <w:rPr>
          <w:sz w:val="28"/>
          <w:szCs w:val="28"/>
        </w:rPr>
        <w:t>Барсуков В.Н. Демографическое старение населения: методы оценки // Вопросы территориального развития. - 2014. №4 (14). - С. 31–34.</w:t>
      </w:r>
    </w:p>
    <w:p w:rsidR="006E759E" w:rsidRPr="0083637F" w:rsidRDefault="006E759E" w:rsidP="006E759E">
      <w:pPr>
        <w:pStyle w:val="17"/>
        <w:numPr>
          <w:ilvl w:val="0"/>
          <w:numId w:val="40"/>
        </w:numPr>
        <w:shd w:val="clear" w:color="auto" w:fill="auto"/>
        <w:spacing w:after="0" w:line="360" w:lineRule="auto"/>
        <w:rPr>
          <w:rFonts w:cs="Times New Roman"/>
          <w:sz w:val="28"/>
          <w:szCs w:val="28"/>
        </w:rPr>
      </w:pPr>
      <w:r w:rsidRPr="0083637F">
        <w:rPr>
          <w:rFonts w:cs="Times New Roman"/>
          <w:sz w:val="28"/>
          <w:szCs w:val="28"/>
        </w:rPr>
        <w:t xml:space="preserve">Борисов В.А. Демографическая дезорганизация России: 1897-2007. </w:t>
      </w:r>
      <w:proofErr w:type="spellStart"/>
      <w:r w:rsidRPr="0083637F">
        <w:rPr>
          <w:rFonts w:cs="Times New Roman"/>
          <w:sz w:val="28"/>
          <w:szCs w:val="28"/>
        </w:rPr>
        <w:t>Избр</w:t>
      </w:r>
      <w:proofErr w:type="spellEnd"/>
      <w:r w:rsidRPr="0083637F">
        <w:rPr>
          <w:rFonts w:cs="Times New Roman"/>
          <w:sz w:val="28"/>
          <w:szCs w:val="28"/>
        </w:rPr>
        <w:t>. демогр.труды. М.: NOTA BENE,2007. – 752 с.</w:t>
      </w:r>
    </w:p>
    <w:p w:rsidR="006E759E" w:rsidRPr="0083637F" w:rsidRDefault="006E759E" w:rsidP="006E759E">
      <w:pPr>
        <w:pStyle w:val="ad"/>
        <w:numPr>
          <w:ilvl w:val="0"/>
          <w:numId w:val="40"/>
        </w:numPr>
        <w:tabs>
          <w:tab w:val="left" w:pos="426"/>
        </w:tabs>
        <w:suppressAutoHyphens/>
        <w:spacing w:after="0" w:line="360" w:lineRule="auto"/>
        <w:jc w:val="both"/>
        <w:rPr>
          <w:sz w:val="28"/>
          <w:szCs w:val="28"/>
        </w:rPr>
      </w:pPr>
      <w:r w:rsidRPr="0083637F">
        <w:rPr>
          <w:sz w:val="28"/>
          <w:szCs w:val="28"/>
        </w:rPr>
        <w:t xml:space="preserve">Демографические исследования: сборник/ отв. Редактор А.И. Антонов. М.: КДУ, 2009. – 291 с. </w:t>
      </w:r>
    </w:p>
    <w:p w:rsidR="006E759E" w:rsidRPr="0083637F" w:rsidRDefault="006E759E" w:rsidP="006E759E">
      <w:pPr>
        <w:pStyle w:val="aff6"/>
        <w:numPr>
          <w:ilvl w:val="0"/>
          <w:numId w:val="40"/>
        </w:numPr>
        <w:tabs>
          <w:tab w:val="left" w:pos="426"/>
        </w:tabs>
        <w:suppressAutoHyphens/>
        <w:autoSpaceDE/>
        <w:autoSpaceDN/>
        <w:spacing w:line="360" w:lineRule="auto"/>
        <w:rPr>
          <w:sz w:val="28"/>
          <w:szCs w:val="28"/>
        </w:rPr>
      </w:pPr>
      <w:r w:rsidRPr="0083637F">
        <w:rPr>
          <w:sz w:val="28"/>
          <w:szCs w:val="28"/>
        </w:rPr>
        <w:t>Демографические перспективы России</w:t>
      </w:r>
      <w:r w:rsidRPr="0083637F">
        <w:rPr>
          <w:rFonts w:eastAsia="Calibri"/>
          <w:sz w:val="28"/>
          <w:szCs w:val="28"/>
        </w:rPr>
        <w:t xml:space="preserve"> / п</w:t>
      </w:r>
      <w:r w:rsidRPr="0083637F">
        <w:rPr>
          <w:sz w:val="28"/>
          <w:szCs w:val="28"/>
        </w:rPr>
        <w:t xml:space="preserve">од ред. Рязанцева С.В., </w:t>
      </w:r>
      <w:proofErr w:type="spellStart"/>
      <w:r w:rsidRPr="0083637F">
        <w:rPr>
          <w:sz w:val="28"/>
          <w:szCs w:val="28"/>
        </w:rPr>
        <w:t>Маньшина</w:t>
      </w:r>
      <w:proofErr w:type="spellEnd"/>
      <w:r w:rsidRPr="0083637F">
        <w:rPr>
          <w:sz w:val="28"/>
          <w:szCs w:val="28"/>
        </w:rPr>
        <w:t xml:space="preserve"> Р.В. - М.: </w:t>
      </w:r>
      <w:proofErr w:type="spellStart"/>
      <w:r w:rsidRPr="0083637F">
        <w:rPr>
          <w:sz w:val="28"/>
          <w:szCs w:val="28"/>
        </w:rPr>
        <w:t>Academia</w:t>
      </w:r>
      <w:proofErr w:type="spellEnd"/>
      <w:r w:rsidRPr="0083637F">
        <w:rPr>
          <w:sz w:val="28"/>
          <w:szCs w:val="28"/>
        </w:rPr>
        <w:t>, 2008. – 472 с.</w:t>
      </w:r>
    </w:p>
    <w:p w:rsidR="006E759E" w:rsidRPr="0083637F" w:rsidRDefault="006E759E" w:rsidP="006E759E">
      <w:pPr>
        <w:pStyle w:val="aff6"/>
        <w:numPr>
          <w:ilvl w:val="0"/>
          <w:numId w:val="40"/>
        </w:numPr>
        <w:tabs>
          <w:tab w:val="left" w:pos="426"/>
        </w:tabs>
        <w:suppressAutoHyphens/>
        <w:autoSpaceDE/>
        <w:autoSpaceDN/>
        <w:spacing w:line="360" w:lineRule="auto"/>
        <w:rPr>
          <w:sz w:val="28"/>
          <w:szCs w:val="28"/>
        </w:rPr>
      </w:pPr>
      <w:proofErr w:type="spellStart"/>
      <w:r w:rsidRPr="0083637F">
        <w:rPr>
          <w:sz w:val="28"/>
          <w:szCs w:val="28"/>
        </w:rPr>
        <w:t>Клупт</w:t>
      </w:r>
      <w:proofErr w:type="spellEnd"/>
      <w:r w:rsidRPr="0083637F">
        <w:rPr>
          <w:sz w:val="28"/>
          <w:szCs w:val="28"/>
        </w:rPr>
        <w:t xml:space="preserve"> М. Демография регионов Земли. - СПб.: Питер, 2008 - 347 </w:t>
      </w:r>
      <w:proofErr w:type="gramStart"/>
      <w:r w:rsidRPr="0083637F">
        <w:rPr>
          <w:sz w:val="28"/>
          <w:szCs w:val="28"/>
        </w:rPr>
        <w:t>с</w:t>
      </w:r>
      <w:proofErr w:type="gramEnd"/>
      <w:r w:rsidRPr="0083637F">
        <w:rPr>
          <w:sz w:val="28"/>
          <w:szCs w:val="28"/>
        </w:rPr>
        <w:t>.</w:t>
      </w:r>
    </w:p>
    <w:p w:rsidR="006E759E" w:rsidRPr="0083637F" w:rsidRDefault="00F95DEC" w:rsidP="00F95DEC">
      <w:pPr>
        <w:pStyle w:val="aff6"/>
        <w:numPr>
          <w:ilvl w:val="0"/>
          <w:numId w:val="40"/>
        </w:numPr>
        <w:tabs>
          <w:tab w:val="left" w:pos="426"/>
        </w:tabs>
        <w:suppressAutoHyphens/>
        <w:autoSpaceDE/>
        <w:autoSpaceDN/>
        <w:spacing w:line="360" w:lineRule="auto"/>
        <w:rPr>
          <w:sz w:val="28"/>
          <w:szCs w:val="28"/>
        </w:rPr>
      </w:pPr>
      <w:r w:rsidRPr="00F95DEC">
        <w:rPr>
          <w:sz w:val="28"/>
          <w:szCs w:val="28"/>
        </w:rPr>
        <w:t xml:space="preserve">Население России 2016: двадцать четвертый ежегодный демографический доклад </w:t>
      </w:r>
      <w:r w:rsidR="006E759E" w:rsidRPr="0083637F">
        <w:rPr>
          <w:sz w:val="28"/>
          <w:szCs w:val="28"/>
        </w:rPr>
        <w:t xml:space="preserve">/ Отв. ред. С.В. Захаров. – М.: Издательский </w:t>
      </w:r>
      <w:r>
        <w:rPr>
          <w:sz w:val="28"/>
          <w:szCs w:val="28"/>
        </w:rPr>
        <w:t>дом Высшей школы экономики, 2018</w:t>
      </w:r>
      <w:r w:rsidR="006E759E">
        <w:rPr>
          <w:sz w:val="28"/>
          <w:szCs w:val="28"/>
        </w:rPr>
        <w:t>.</w:t>
      </w:r>
    </w:p>
    <w:p w:rsidR="006E759E" w:rsidRPr="0083637F" w:rsidRDefault="006E759E" w:rsidP="006E759E">
      <w:pPr>
        <w:numPr>
          <w:ilvl w:val="0"/>
          <w:numId w:val="40"/>
        </w:numPr>
        <w:spacing w:line="360" w:lineRule="auto"/>
        <w:jc w:val="both"/>
        <w:rPr>
          <w:sz w:val="28"/>
          <w:szCs w:val="28"/>
        </w:rPr>
      </w:pPr>
      <w:r w:rsidRPr="0083637F">
        <w:rPr>
          <w:sz w:val="28"/>
          <w:szCs w:val="28"/>
        </w:rPr>
        <w:t>Новоселова Е.Н. Социальная демография мегаполиса. М.: Макс Пресс, 2016 – 104 с.</w:t>
      </w:r>
    </w:p>
    <w:p w:rsidR="006E759E" w:rsidRPr="0083637F" w:rsidRDefault="006E759E" w:rsidP="006E759E">
      <w:pPr>
        <w:numPr>
          <w:ilvl w:val="0"/>
          <w:numId w:val="40"/>
        </w:numPr>
        <w:spacing w:line="360" w:lineRule="auto"/>
        <w:jc w:val="both"/>
        <w:rPr>
          <w:sz w:val="28"/>
          <w:szCs w:val="28"/>
        </w:rPr>
      </w:pPr>
      <w:r w:rsidRPr="0083637F">
        <w:rPr>
          <w:sz w:val="28"/>
          <w:szCs w:val="28"/>
        </w:rPr>
        <w:t>Пожилое население России: проблемы и перспективы // Социальный бюллетень. М.: Аналитически</w:t>
      </w:r>
      <w:r w:rsidR="00D523E4">
        <w:rPr>
          <w:sz w:val="28"/>
          <w:szCs w:val="28"/>
        </w:rPr>
        <w:t xml:space="preserve">й центра при Правительстве РФ, </w:t>
      </w:r>
      <w:r w:rsidRPr="0083637F">
        <w:rPr>
          <w:sz w:val="28"/>
          <w:szCs w:val="28"/>
        </w:rPr>
        <w:t xml:space="preserve">2016 – 45 с. </w:t>
      </w:r>
    </w:p>
    <w:p w:rsidR="006E759E" w:rsidRPr="0083637F" w:rsidRDefault="006E759E" w:rsidP="006E759E">
      <w:pPr>
        <w:numPr>
          <w:ilvl w:val="0"/>
          <w:numId w:val="40"/>
        </w:numPr>
        <w:spacing w:line="360" w:lineRule="auto"/>
        <w:jc w:val="both"/>
        <w:rPr>
          <w:sz w:val="28"/>
          <w:szCs w:val="28"/>
        </w:rPr>
      </w:pPr>
      <w:proofErr w:type="spellStart"/>
      <w:r w:rsidRPr="0083637F">
        <w:rPr>
          <w:sz w:val="28"/>
          <w:szCs w:val="28"/>
        </w:rPr>
        <w:t>Семьецентризм</w:t>
      </w:r>
      <w:proofErr w:type="spellEnd"/>
      <w:r w:rsidRPr="0083637F">
        <w:rPr>
          <w:sz w:val="28"/>
          <w:szCs w:val="28"/>
        </w:rPr>
        <w:t xml:space="preserve">: миф или реальность? М.: Макс Пресс, 2016 – 308 с. </w:t>
      </w:r>
    </w:p>
    <w:p w:rsidR="006E759E" w:rsidRPr="0083637F" w:rsidRDefault="006E759E" w:rsidP="006E759E">
      <w:pPr>
        <w:pStyle w:val="aff6"/>
        <w:numPr>
          <w:ilvl w:val="0"/>
          <w:numId w:val="40"/>
        </w:numPr>
        <w:tabs>
          <w:tab w:val="left" w:pos="426"/>
        </w:tabs>
        <w:suppressAutoHyphens/>
        <w:autoSpaceDE/>
        <w:autoSpaceDN/>
        <w:spacing w:line="360" w:lineRule="auto"/>
        <w:rPr>
          <w:sz w:val="28"/>
          <w:szCs w:val="28"/>
        </w:rPr>
      </w:pPr>
      <w:r w:rsidRPr="0083637F">
        <w:rPr>
          <w:color w:val="000000" w:themeColor="text1"/>
          <w:sz w:val="28"/>
          <w:szCs w:val="28"/>
        </w:rPr>
        <w:lastRenderedPageBreak/>
        <w:t xml:space="preserve">Синельников А.Б. Трансформация семьи и развитие общества. Учебное пособие. - М.: 2008 - 320 с. </w:t>
      </w:r>
    </w:p>
    <w:p w:rsidR="006E759E" w:rsidRPr="0083637F" w:rsidRDefault="006E759E" w:rsidP="006E759E">
      <w:pPr>
        <w:pStyle w:val="ad"/>
        <w:tabs>
          <w:tab w:val="left" w:pos="426"/>
        </w:tabs>
        <w:suppressAutoHyphens/>
        <w:spacing w:after="0" w:line="360" w:lineRule="auto"/>
        <w:ind w:left="720"/>
        <w:jc w:val="both"/>
        <w:rPr>
          <w:sz w:val="28"/>
          <w:szCs w:val="28"/>
        </w:rPr>
      </w:pPr>
    </w:p>
    <w:p w:rsidR="006E759E" w:rsidRPr="0083637F" w:rsidRDefault="006E759E" w:rsidP="006E759E">
      <w:pPr>
        <w:keepNext/>
        <w:spacing w:line="360" w:lineRule="auto"/>
        <w:ind w:firstLine="709"/>
        <w:jc w:val="both"/>
        <w:rPr>
          <w:b/>
          <w:sz w:val="28"/>
          <w:szCs w:val="28"/>
        </w:rPr>
      </w:pPr>
      <w:r w:rsidRPr="0083637F">
        <w:rPr>
          <w:b/>
          <w:sz w:val="28"/>
          <w:szCs w:val="28"/>
        </w:rPr>
        <w:t>11.2. Дополнительнаялитература</w:t>
      </w:r>
    </w:p>
    <w:p w:rsidR="006E759E" w:rsidRPr="0083637F" w:rsidRDefault="006E759E" w:rsidP="006E759E">
      <w:pPr>
        <w:pStyle w:val="aff2"/>
        <w:widowControl w:val="0"/>
        <w:numPr>
          <w:ilvl w:val="0"/>
          <w:numId w:val="42"/>
        </w:numPr>
        <w:suppressAutoHyphens/>
        <w:autoSpaceDE w:val="0"/>
        <w:autoSpaceDN w:val="0"/>
        <w:adjustRightInd w:val="0"/>
        <w:spacing w:line="360" w:lineRule="auto"/>
        <w:ind w:left="714" w:hanging="357"/>
        <w:rPr>
          <w:rFonts w:ascii="Times New Roman" w:hAnsi="Times New Roman"/>
          <w:color w:val="000000"/>
          <w:sz w:val="28"/>
          <w:szCs w:val="28"/>
        </w:rPr>
      </w:pPr>
      <w:r w:rsidRPr="0083637F">
        <w:rPr>
          <w:rFonts w:ascii="Times New Roman" w:hAnsi="Times New Roman"/>
          <w:color w:val="000000"/>
          <w:sz w:val="28"/>
          <w:szCs w:val="28"/>
        </w:rPr>
        <w:t xml:space="preserve">Аист на крыше. Демографический журнал. Выпуск 2. Декабрь 2016. </w:t>
      </w:r>
    </w:p>
    <w:p w:rsidR="006E759E" w:rsidRPr="0083637F" w:rsidRDefault="006E759E" w:rsidP="006E759E">
      <w:pPr>
        <w:pStyle w:val="aff6"/>
        <w:numPr>
          <w:ilvl w:val="0"/>
          <w:numId w:val="42"/>
        </w:numPr>
        <w:tabs>
          <w:tab w:val="left" w:pos="426"/>
        </w:tabs>
        <w:suppressAutoHyphens/>
        <w:autoSpaceDE/>
        <w:autoSpaceDN/>
        <w:spacing w:line="360" w:lineRule="auto"/>
        <w:rPr>
          <w:rFonts w:eastAsia="Calibri"/>
          <w:color w:val="000000"/>
          <w:sz w:val="28"/>
          <w:szCs w:val="28"/>
          <w:lang w:eastAsia="en-US"/>
        </w:rPr>
      </w:pPr>
      <w:r w:rsidRPr="0083637F">
        <w:rPr>
          <w:rFonts w:eastAsia="Calibri"/>
          <w:color w:val="000000"/>
          <w:sz w:val="28"/>
          <w:szCs w:val="28"/>
          <w:lang w:eastAsia="en-US"/>
        </w:rPr>
        <w:t>Демографическая модернизация России, 1900-2000 / Под ред. А. Вишневского - М.: Новое издательство, 2006. - 608 с.</w:t>
      </w:r>
    </w:p>
    <w:p w:rsidR="006E759E" w:rsidRPr="0083637F" w:rsidRDefault="006E759E" w:rsidP="006E759E">
      <w:pPr>
        <w:pStyle w:val="aff2"/>
        <w:widowControl w:val="0"/>
        <w:numPr>
          <w:ilvl w:val="0"/>
          <w:numId w:val="42"/>
        </w:numPr>
        <w:suppressAutoHyphens/>
        <w:autoSpaceDE w:val="0"/>
        <w:autoSpaceDN w:val="0"/>
        <w:adjustRightInd w:val="0"/>
        <w:spacing w:line="360" w:lineRule="auto"/>
        <w:rPr>
          <w:rFonts w:ascii="Times New Roman" w:hAnsi="Times New Roman"/>
          <w:color w:val="000000"/>
          <w:sz w:val="28"/>
          <w:szCs w:val="28"/>
        </w:rPr>
      </w:pPr>
      <w:r w:rsidRPr="0083637F">
        <w:rPr>
          <w:rFonts w:ascii="Times New Roman" w:hAnsi="Times New Roman"/>
          <w:color w:val="000000"/>
          <w:sz w:val="28"/>
          <w:szCs w:val="28"/>
        </w:rPr>
        <w:t xml:space="preserve">Демографическая энциклопедия. Главный редактор А.А. Ткаченко М.: «Издательство «Энциклопедия», 2013. – 944 с. </w:t>
      </w:r>
    </w:p>
    <w:p w:rsidR="006E759E" w:rsidRPr="0083637F" w:rsidRDefault="006E759E" w:rsidP="006E759E">
      <w:pPr>
        <w:pStyle w:val="aff6"/>
        <w:numPr>
          <w:ilvl w:val="0"/>
          <w:numId w:val="42"/>
        </w:numPr>
        <w:tabs>
          <w:tab w:val="left" w:pos="426"/>
        </w:tabs>
        <w:suppressAutoHyphens/>
        <w:autoSpaceDE/>
        <w:autoSpaceDN/>
        <w:spacing w:line="360" w:lineRule="auto"/>
        <w:rPr>
          <w:sz w:val="28"/>
          <w:szCs w:val="28"/>
        </w:rPr>
      </w:pPr>
      <w:proofErr w:type="spellStart"/>
      <w:r w:rsidRPr="0083637F">
        <w:rPr>
          <w:sz w:val="28"/>
          <w:szCs w:val="28"/>
        </w:rPr>
        <w:t>Карлсон</w:t>
      </w:r>
      <w:proofErr w:type="spellEnd"/>
      <w:r w:rsidRPr="0083637F">
        <w:rPr>
          <w:sz w:val="28"/>
          <w:szCs w:val="28"/>
        </w:rPr>
        <w:t xml:space="preserve"> А. Шведский эксперимент в демографической политике. М.: ИРИСЭН, Мысль, 2009 – 312 с. </w:t>
      </w:r>
    </w:p>
    <w:p w:rsidR="00D523E4" w:rsidRDefault="00D523E4" w:rsidP="00D523E4">
      <w:pPr>
        <w:pStyle w:val="aff2"/>
        <w:widowControl w:val="0"/>
        <w:numPr>
          <w:ilvl w:val="0"/>
          <w:numId w:val="42"/>
        </w:numPr>
        <w:suppressAutoHyphens/>
        <w:autoSpaceDE w:val="0"/>
        <w:autoSpaceDN w:val="0"/>
        <w:adjustRightInd w:val="0"/>
        <w:spacing w:line="360" w:lineRule="auto"/>
        <w:rPr>
          <w:rFonts w:ascii="Times New Roman" w:hAnsi="Times New Roman"/>
          <w:sz w:val="28"/>
          <w:szCs w:val="28"/>
        </w:rPr>
      </w:pPr>
      <w:r>
        <w:rPr>
          <w:rFonts w:ascii="Times New Roman" w:hAnsi="Times New Roman"/>
          <w:sz w:val="28"/>
          <w:szCs w:val="28"/>
        </w:rPr>
        <w:t xml:space="preserve">Карпова В.М. </w:t>
      </w:r>
      <w:r w:rsidRPr="00D523E4">
        <w:rPr>
          <w:rFonts w:ascii="Times New Roman" w:hAnsi="Times New Roman"/>
          <w:sz w:val="28"/>
          <w:szCs w:val="28"/>
        </w:rPr>
        <w:t>Оценка возможных направлений демографической политики в современной России // Представительная власть - XXI век. 2019. – № 3. С. 42-47.</w:t>
      </w:r>
    </w:p>
    <w:p w:rsidR="006E759E" w:rsidRPr="0083637F" w:rsidRDefault="006E759E" w:rsidP="006E759E">
      <w:pPr>
        <w:pStyle w:val="aff2"/>
        <w:widowControl w:val="0"/>
        <w:numPr>
          <w:ilvl w:val="0"/>
          <w:numId w:val="42"/>
        </w:numPr>
        <w:suppressAutoHyphens/>
        <w:autoSpaceDE w:val="0"/>
        <w:autoSpaceDN w:val="0"/>
        <w:adjustRightInd w:val="0"/>
        <w:spacing w:line="360" w:lineRule="auto"/>
        <w:ind w:left="714" w:hanging="357"/>
        <w:rPr>
          <w:rFonts w:ascii="Times New Roman" w:hAnsi="Times New Roman"/>
          <w:sz w:val="28"/>
          <w:szCs w:val="28"/>
        </w:rPr>
      </w:pPr>
      <w:proofErr w:type="spellStart"/>
      <w:r w:rsidRPr="0083637F">
        <w:rPr>
          <w:rFonts w:ascii="Times New Roman" w:hAnsi="Times New Roman"/>
          <w:sz w:val="28"/>
          <w:szCs w:val="28"/>
        </w:rPr>
        <w:t>Клупт</w:t>
      </w:r>
      <w:proofErr w:type="spellEnd"/>
      <w:r w:rsidRPr="0083637F">
        <w:rPr>
          <w:rFonts w:ascii="Times New Roman" w:hAnsi="Times New Roman"/>
          <w:sz w:val="28"/>
          <w:szCs w:val="28"/>
        </w:rPr>
        <w:t xml:space="preserve"> М.А. Демографическая повестка ХХI века: теории и реалии//Социологические исследования 2010. № 8 -</w:t>
      </w:r>
      <w:r w:rsidRPr="0083637F">
        <w:rPr>
          <w:rFonts w:ascii="Times New Roman" w:hAnsi="Times New Roman"/>
          <w:sz w:val="28"/>
          <w:szCs w:val="28"/>
          <w:lang w:val="en-US"/>
        </w:rPr>
        <w:t>c</w:t>
      </w:r>
      <w:r w:rsidRPr="0083637F">
        <w:rPr>
          <w:rFonts w:ascii="Times New Roman" w:hAnsi="Times New Roman"/>
          <w:sz w:val="28"/>
          <w:szCs w:val="28"/>
        </w:rPr>
        <w:t>.60-71.</w:t>
      </w:r>
    </w:p>
    <w:p w:rsidR="006E759E" w:rsidRPr="0083637F" w:rsidRDefault="006E759E" w:rsidP="006E759E">
      <w:pPr>
        <w:pStyle w:val="aff6"/>
        <w:numPr>
          <w:ilvl w:val="0"/>
          <w:numId w:val="42"/>
        </w:numPr>
        <w:tabs>
          <w:tab w:val="left" w:pos="426"/>
        </w:tabs>
        <w:suppressAutoHyphens/>
        <w:autoSpaceDE/>
        <w:autoSpaceDN/>
        <w:spacing w:line="360" w:lineRule="auto"/>
        <w:ind w:left="714" w:hanging="357"/>
        <w:rPr>
          <w:rFonts w:eastAsia="Calibri"/>
          <w:color w:val="000000"/>
          <w:sz w:val="28"/>
          <w:szCs w:val="28"/>
          <w:lang w:eastAsia="en-US"/>
        </w:rPr>
      </w:pPr>
      <w:r w:rsidRPr="0083637F">
        <w:rPr>
          <w:rFonts w:eastAsia="Calibri"/>
          <w:color w:val="000000"/>
          <w:sz w:val="28"/>
          <w:szCs w:val="28"/>
          <w:lang w:eastAsia="en-US"/>
        </w:rPr>
        <w:t xml:space="preserve">Мониторинг демографической ситуации в Российской Федерации и тенденций ее изменения. Ред. А.И. Антонов. М.: Университет, 2009 – 303 с. </w:t>
      </w:r>
    </w:p>
    <w:p w:rsidR="006E759E" w:rsidRPr="0083637F" w:rsidRDefault="006E759E" w:rsidP="006E759E">
      <w:pPr>
        <w:pStyle w:val="a8"/>
        <w:numPr>
          <w:ilvl w:val="0"/>
          <w:numId w:val="42"/>
        </w:numPr>
        <w:spacing w:line="360" w:lineRule="auto"/>
        <w:ind w:left="714" w:hanging="357"/>
        <w:jc w:val="both"/>
        <w:rPr>
          <w:sz w:val="28"/>
          <w:szCs w:val="28"/>
        </w:rPr>
      </w:pPr>
      <w:r w:rsidRPr="0083637F">
        <w:rPr>
          <w:sz w:val="28"/>
          <w:szCs w:val="28"/>
        </w:rPr>
        <w:t xml:space="preserve">Новоселова Е.Н. Старение населения глобальных городов (на примере Москвы) //Вестник Московского университета. Серия 18. Социология и политология. №4.  2015. - с. 150-168. </w:t>
      </w:r>
    </w:p>
    <w:p w:rsidR="006E759E" w:rsidRPr="0083637F" w:rsidRDefault="006E759E" w:rsidP="006E759E">
      <w:pPr>
        <w:pStyle w:val="aff2"/>
        <w:widowControl w:val="0"/>
        <w:numPr>
          <w:ilvl w:val="0"/>
          <w:numId w:val="42"/>
        </w:numPr>
        <w:suppressAutoHyphens/>
        <w:autoSpaceDE w:val="0"/>
        <w:autoSpaceDN w:val="0"/>
        <w:adjustRightInd w:val="0"/>
        <w:spacing w:line="360" w:lineRule="auto"/>
        <w:ind w:left="714" w:hanging="357"/>
        <w:rPr>
          <w:rFonts w:ascii="Times New Roman" w:hAnsi="Times New Roman"/>
          <w:sz w:val="28"/>
          <w:szCs w:val="28"/>
          <w:lang w:val="en-US" w:eastAsia="ru-RU"/>
        </w:rPr>
      </w:pPr>
      <w:r w:rsidRPr="0083637F">
        <w:rPr>
          <w:rFonts w:ascii="Times New Roman" w:hAnsi="Times New Roman"/>
          <w:color w:val="000000"/>
          <w:sz w:val="28"/>
          <w:szCs w:val="28"/>
        </w:rPr>
        <w:t xml:space="preserve">Синельников А.Б. Могут ли иммигранты и их потомки стать большинством в России и Западной Европе? // Социология. </w:t>
      </w:r>
      <w:r w:rsidRPr="0083637F">
        <w:rPr>
          <w:rFonts w:ascii="Times New Roman" w:hAnsi="Times New Roman"/>
          <w:color w:val="000000"/>
          <w:sz w:val="28"/>
          <w:szCs w:val="28"/>
          <w:lang w:val="en-US"/>
        </w:rPr>
        <w:t xml:space="preserve">№ 4. 2012. </w:t>
      </w:r>
      <w:r w:rsidRPr="0083637F">
        <w:rPr>
          <w:rFonts w:ascii="Times New Roman" w:hAnsi="Times New Roman"/>
          <w:color w:val="000000"/>
          <w:sz w:val="28"/>
          <w:szCs w:val="28"/>
        </w:rPr>
        <w:t>- с</w:t>
      </w:r>
      <w:r w:rsidRPr="0083637F">
        <w:rPr>
          <w:rFonts w:ascii="Times New Roman" w:hAnsi="Times New Roman"/>
          <w:color w:val="000000"/>
          <w:sz w:val="28"/>
          <w:szCs w:val="28"/>
          <w:lang w:val="en-US"/>
        </w:rPr>
        <w:t>. 3-18.</w:t>
      </w:r>
    </w:p>
    <w:p w:rsidR="006E759E" w:rsidRPr="006F16A0" w:rsidRDefault="006E759E" w:rsidP="006F16A0">
      <w:pPr>
        <w:pStyle w:val="aff2"/>
        <w:widowControl w:val="0"/>
        <w:numPr>
          <w:ilvl w:val="0"/>
          <w:numId w:val="42"/>
        </w:numPr>
        <w:suppressAutoHyphens/>
        <w:autoSpaceDE w:val="0"/>
        <w:autoSpaceDN w:val="0"/>
        <w:adjustRightInd w:val="0"/>
        <w:spacing w:line="360" w:lineRule="auto"/>
        <w:ind w:left="714" w:hanging="357"/>
        <w:rPr>
          <w:rFonts w:ascii="Times New Roman" w:hAnsi="Times New Roman"/>
          <w:color w:val="000000"/>
          <w:sz w:val="28"/>
          <w:szCs w:val="28"/>
        </w:rPr>
      </w:pPr>
      <w:proofErr w:type="spellStart"/>
      <w:r w:rsidRPr="0083637F">
        <w:rPr>
          <w:color w:val="000000"/>
          <w:sz w:val="28"/>
          <w:szCs w:val="28"/>
          <w:lang w:val="en-US"/>
        </w:rPr>
        <w:t>Klinenberg</w:t>
      </w:r>
      <w:proofErr w:type="spellEnd"/>
      <w:r w:rsidRPr="0083637F">
        <w:rPr>
          <w:color w:val="000000"/>
          <w:sz w:val="28"/>
          <w:szCs w:val="28"/>
          <w:lang w:val="en-US"/>
        </w:rPr>
        <w:t xml:space="preserve"> Eric. </w:t>
      </w:r>
      <w:r w:rsidRPr="00427865">
        <w:rPr>
          <w:rFonts w:ascii="Times New Roman" w:hAnsi="Times New Roman"/>
          <w:color w:val="000000"/>
          <w:sz w:val="28"/>
          <w:szCs w:val="28"/>
          <w:lang w:val="en-US"/>
        </w:rPr>
        <w:t xml:space="preserve">Going Solo. The Extraordinary Rise and Surprising Appeal of Living Alone. </w:t>
      </w:r>
      <w:r w:rsidRPr="006F16A0">
        <w:rPr>
          <w:rFonts w:ascii="Times New Roman" w:hAnsi="Times New Roman"/>
          <w:color w:val="000000"/>
          <w:sz w:val="28"/>
          <w:szCs w:val="28"/>
        </w:rPr>
        <w:t>N.Y., 2012.</w:t>
      </w:r>
    </w:p>
    <w:p w:rsidR="006F16A0" w:rsidRPr="006F16A0" w:rsidRDefault="006F16A0" w:rsidP="006F16A0">
      <w:pPr>
        <w:pStyle w:val="aff2"/>
        <w:widowControl w:val="0"/>
        <w:numPr>
          <w:ilvl w:val="0"/>
          <w:numId w:val="42"/>
        </w:numPr>
        <w:suppressAutoHyphens/>
        <w:autoSpaceDE w:val="0"/>
        <w:autoSpaceDN w:val="0"/>
        <w:adjustRightInd w:val="0"/>
        <w:spacing w:line="360" w:lineRule="auto"/>
        <w:ind w:left="714" w:hanging="357"/>
        <w:rPr>
          <w:rFonts w:ascii="Times New Roman" w:hAnsi="Times New Roman"/>
          <w:color w:val="000000"/>
          <w:sz w:val="28"/>
          <w:szCs w:val="28"/>
        </w:rPr>
      </w:pPr>
      <w:r w:rsidRPr="00427865">
        <w:rPr>
          <w:rFonts w:ascii="Times New Roman" w:hAnsi="Times New Roman"/>
          <w:color w:val="000000"/>
          <w:sz w:val="28"/>
          <w:szCs w:val="28"/>
          <w:lang w:val="en-US"/>
        </w:rPr>
        <w:t>United Nations, Department of Economic and Social Affairs, Population Division (2017). World Population Prospects: The 2017 Revision, Methodology of the United Nations Population Estima</w:t>
      </w:r>
      <w:bookmarkStart w:id="1" w:name="_GoBack"/>
      <w:bookmarkEnd w:id="1"/>
      <w:r w:rsidRPr="00427865">
        <w:rPr>
          <w:rFonts w:ascii="Times New Roman" w:hAnsi="Times New Roman"/>
          <w:color w:val="000000"/>
          <w:sz w:val="28"/>
          <w:szCs w:val="28"/>
          <w:lang w:val="en-US"/>
        </w:rPr>
        <w:t xml:space="preserve">tes and Projections, Working Paper No. </w:t>
      </w:r>
      <w:r w:rsidRPr="006F16A0">
        <w:rPr>
          <w:rFonts w:ascii="Times New Roman" w:hAnsi="Times New Roman"/>
          <w:color w:val="000000"/>
          <w:sz w:val="28"/>
          <w:szCs w:val="28"/>
        </w:rPr>
        <w:t xml:space="preserve">ESA/P/WP.250. </w:t>
      </w:r>
      <w:proofErr w:type="spellStart"/>
      <w:r w:rsidRPr="006F16A0">
        <w:rPr>
          <w:rFonts w:ascii="Times New Roman" w:hAnsi="Times New Roman"/>
          <w:color w:val="000000"/>
          <w:sz w:val="28"/>
          <w:szCs w:val="28"/>
        </w:rPr>
        <w:t>NewYork</w:t>
      </w:r>
      <w:proofErr w:type="spellEnd"/>
      <w:r w:rsidRPr="006F16A0">
        <w:rPr>
          <w:rFonts w:ascii="Times New Roman" w:hAnsi="Times New Roman"/>
          <w:color w:val="000000"/>
          <w:sz w:val="28"/>
          <w:szCs w:val="28"/>
        </w:rPr>
        <w:t xml:space="preserve">: </w:t>
      </w:r>
      <w:proofErr w:type="spellStart"/>
      <w:r w:rsidRPr="006F16A0">
        <w:rPr>
          <w:rFonts w:ascii="Times New Roman" w:hAnsi="Times New Roman"/>
          <w:color w:val="000000"/>
          <w:sz w:val="28"/>
          <w:szCs w:val="28"/>
        </w:rPr>
        <w:t>UnitedNations</w:t>
      </w:r>
      <w:proofErr w:type="spellEnd"/>
      <w:r w:rsidRPr="006F16A0">
        <w:rPr>
          <w:rFonts w:ascii="Times New Roman" w:hAnsi="Times New Roman"/>
          <w:color w:val="000000"/>
          <w:sz w:val="28"/>
          <w:szCs w:val="28"/>
        </w:rPr>
        <w:t>.</w:t>
      </w:r>
    </w:p>
    <w:p w:rsidR="006E759E" w:rsidRPr="006F16A0" w:rsidRDefault="006E759E" w:rsidP="006F16A0">
      <w:pPr>
        <w:pStyle w:val="aff2"/>
        <w:widowControl w:val="0"/>
        <w:numPr>
          <w:ilvl w:val="0"/>
          <w:numId w:val="42"/>
        </w:numPr>
        <w:suppressAutoHyphens/>
        <w:autoSpaceDE w:val="0"/>
        <w:autoSpaceDN w:val="0"/>
        <w:adjustRightInd w:val="0"/>
        <w:spacing w:line="360" w:lineRule="auto"/>
        <w:ind w:left="714" w:hanging="357"/>
        <w:rPr>
          <w:rFonts w:ascii="Times New Roman" w:hAnsi="Times New Roman"/>
          <w:color w:val="000000"/>
          <w:sz w:val="28"/>
          <w:szCs w:val="28"/>
        </w:rPr>
      </w:pPr>
      <w:r w:rsidRPr="00427865">
        <w:rPr>
          <w:rFonts w:ascii="Times New Roman" w:hAnsi="Times New Roman"/>
          <w:color w:val="000000"/>
          <w:sz w:val="28"/>
          <w:szCs w:val="28"/>
          <w:lang w:val="en-US"/>
        </w:rPr>
        <w:t xml:space="preserve">Van de </w:t>
      </w:r>
      <w:proofErr w:type="spellStart"/>
      <w:r w:rsidRPr="00427865">
        <w:rPr>
          <w:rFonts w:ascii="Times New Roman" w:hAnsi="Times New Roman"/>
          <w:color w:val="000000"/>
          <w:sz w:val="28"/>
          <w:szCs w:val="28"/>
          <w:lang w:val="en-US"/>
        </w:rPr>
        <w:t>Kaa</w:t>
      </w:r>
      <w:proofErr w:type="spellEnd"/>
      <w:r w:rsidRPr="00427865">
        <w:rPr>
          <w:rFonts w:ascii="Times New Roman" w:hAnsi="Times New Roman"/>
          <w:color w:val="000000"/>
          <w:sz w:val="28"/>
          <w:szCs w:val="28"/>
          <w:lang w:val="en-US"/>
        </w:rPr>
        <w:t xml:space="preserve">, D. Second demographic transition. In: P. </w:t>
      </w:r>
      <w:proofErr w:type="spellStart"/>
      <w:r w:rsidRPr="00427865">
        <w:rPr>
          <w:rFonts w:ascii="Times New Roman" w:hAnsi="Times New Roman"/>
          <w:color w:val="000000"/>
          <w:sz w:val="28"/>
          <w:szCs w:val="28"/>
          <w:lang w:val="en-US"/>
        </w:rPr>
        <w:t>Demeny</w:t>
      </w:r>
      <w:proofErr w:type="spellEnd"/>
      <w:r w:rsidRPr="00427865">
        <w:rPr>
          <w:rFonts w:ascii="Times New Roman" w:hAnsi="Times New Roman"/>
          <w:color w:val="000000"/>
          <w:sz w:val="28"/>
          <w:szCs w:val="28"/>
          <w:lang w:val="en-US"/>
        </w:rPr>
        <w:t xml:space="preserve">&amp; G. </w:t>
      </w:r>
      <w:proofErr w:type="spellStart"/>
      <w:r w:rsidRPr="00427865">
        <w:rPr>
          <w:rFonts w:ascii="Times New Roman" w:hAnsi="Times New Roman"/>
          <w:color w:val="000000"/>
          <w:sz w:val="28"/>
          <w:szCs w:val="28"/>
          <w:lang w:val="en-US"/>
        </w:rPr>
        <w:t>McNicoll</w:t>
      </w:r>
      <w:proofErr w:type="spellEnd"/>
      <w:r w:rsidRPr="00427865">
        <w:rPr>
          <w:rFonts w:ascii="Times New Roman" w:hAnsi="Times New Roman"/>
          <w:color w:val="000000"/>
          <w:sz w:val="28"/>
          <w:szCs w:val="28"/>
          <w:lang w:val="en-US"/>
        </w:rPr>
        <w:t xml:space="preserve"> (eds.), Encyclopedia of population. </w:t>
      </w:r>
      <w:proofErr w:type="spellStart"/>
      <w:r w:rsidRPr="006F16A0">
        <w:rPr>
          <w:rFonts w:ascii="Times New Roman" w:hAnsi="Times New Roman"/>
          <w:color w:val="000000"/>
          <w:sz w:val="28"/>
          <w:szCs w:val="28"/>
        </w:rPr>
        <w:t>NewYorketc.:McMillanReference</w:t>
      </w:r>
      <w:proofErr w:type="spellEnd"/>
      <w:r w:rsidRPr="006F16A0">
        <w:rPr>
          <w:rFonts w:ascii="Times New Roman" w:hAnsi="Times New Roman"/>
          <w:color w:val="000000"/>
          <w:sz w:val="28"/>
          <w:szCs w:val="28"/>
        </w:rPr>
        <w:t xml:space="preserve"> USA. 2003.</w:t>
      </w:r>
    </w:p>
    <w:p w:rsidR="006E759E" w:rsidRPr="0083637F" w:rsidRDefault="006E759E" w:rsidP="006E759E">
      <w:pPr>
        <w:pStyle w:val="aff6"/>
        <w:tabs>
          <w:tab w:val="left" w:pos="426"/>
        </w:tabs>
        <w:suppressAutoHyphens/>
        <w:autoSpaceDE/>
        <w:autoSpaceDN/>
        <w:spacing w:line="360" w:lineRule="auto"/>
        <w:ind w:firstLine="0"/>
        <w:rPr>
          <w:rFonts w:eastAsia="Calibri"/>
          <w:color w:val="000000"/>
          <w:sz w:val="28"/>
          <w:szCs w:val="28"/>
          <w:lang w:eastAsia="en-US"/>
        </w:rPr>
      </w:pPr>
    </w:p>
    <w:p w:rsidR="006E759E" w:rsidRPr="0083637F" w:rsidRDefault="006E759E" w:rsidP="006E759E">
      <w:pPr>
        <w:spacing w:line="360" w:lineRule="auto"/>
        <w:ind w:firstLine="709"/>
        <w:jc w:val="both"/>
        <w:rPr>
          <w:b/>
          <w:sz w:val="28"/>
          <w:szCs w:val="28"/>
        </w:rPr>
      </w:pPr>
      <w:r w:rsidRPr="0083637F">
        <w:rPr>
          <w:b/>
          <w:sz w:val="28"/>
          <w:szCs w:val="28"/>
        </w:rPr>
        <w:lastRenderedPageBreak/>
        <w:t>11.3. Перечень ресурсов информационно-телекоммуникационной сети «Интернет»</w:t>
      </w:r>
    </w:p>
    <w:p w:rsidR="006E759E" w:rsidRPr="0083637F" w:rsidRDefault="00477F62" w:rsidP="006E759E">
      <w:pPr>
        <w:pStyle w:val="aff2"/>
        <w:widowControl w:val="0"/>
        <w:numPr>
          <w:ilvl w:val="0"/>
          <w:numId w:val="41"/>
        </w:numPr>
        <w:suppressAutoHyphens/>
        <w:autoSpaceDE w:val="0"/>
        <w:autoSpaceDN w:val="0"/>
        <w:adjustRightInd w:val="0"/>
        <w:spacing w:line="360" w:lineRule="auto"/>
        <w:rPr>
          <w:rFonts w:ascii="Times New Roman" w:hAnsi="Times New Roman"/>
          <w:color w:val="000000"/>
          <w:sz w:val="28"/>
          <w:szCs w:val="28"/>
        </w:rPr>
      </w:pPr>
      <w:hyperlink r:id="rId8" w:history="1">
        <w:r w:rsidR="006E759E" w:rsidRPr="0083637F">
          <w:rPr>
            <w:rFonts w:ascii="Times New Roman" w:hAnsi="Times New Roman"/>
            <w:color w:val="000000"/>
            <w:sz w:val="28"/>
            <w:szCs w:val="28"/>
          </w:rPr>
          <w:t>www.demographia.ru</w:t>
        </w:r>
      </w:hyperlink>
      <w:r w:rsidR="006F16A0">
        <w:t xml:space="preserve"> - </w:t>
      </w:r>
      <w:r w:rsidR="006E759E" w:rsidRPr="0083637F">
        <w:rPr>
          <w:rFonts w:ascii="Times New Roman" w:hAnsi="Times New Roman"/>
          <w:color w:val="000000"/>
          <w:sz w:val="28"/>
          <w:szCs w:val="28"/>
        </w:rPr>
        <w:t>Научный интернет-журнал</w:t>
      </w:r>
      <w:r w:rsidR="006E759E">
        <w:rPr>
          <w:rFonts w:ascii="Times New Roman" w:hAnsi="Times New Roman"/>
          <w:color w:val="000000"/>
          <w:sz w:val="28"/>
          <w:szCs w:val="28"/>
        </w:rPr>
        <w:t xml:space="preserve"> «Демографические исследования»</w:t>
      </w:r>
    </w:p>
    <w:p w:rsidR="006E759E" w:rsidRPr="0083637F" w:rsidRDefault="00477F62" w:rsidP="006E759E">
      <w:pPr>
        <w:pStyle w:val="aff2"/>
        <w:widowControl w:val="0"/>
        <w:numPr>
          <w:ilvl w:val="0"/>
          <w:numId w:val="41"/>
        </w:numPr>
        <w:suppressAutoHyphens/>
        <w:autoSpaceDE w:val="0"/>
        <w:autoSpaceDN w:val="0"/>
        <w:adjustRightInd w:val="0"/>
        <w:spacing w:line="360" w:lineRule="auto"/>
        <w:rPr>
          <w:rFonts w:ascii="Times New Roman" w:hAnsi="Times New Roman"/>
          <w:color w:val="000000"/>
          <w:sz w:val="28"/>
          <w:szCs w:val="28"/>
        </w:rPr>
      </w:pPr>
      <w:hyperlink r:id="rId9" w:history="1">
        <w:r w:rsidR="006E759E" w:rsidRPr="0083637F">
          <w:rPr>
            <w:rFonts w:ascii="Times New Roman" w:hAnsi="Times New Roman"/>
            <w:color w:val="000000"/>
            <w:sz w:val="28"/>
            <w:szCs w:val="28"/>
          </w:rPr>
          <w:t>www.demoscope.ru</w:t>
        </w:r>
      </w:hyperlink>
      <w:r w:rsidR="006E759E">
        <w:t xml:space="preserve"> -</w:t>
      </w:r>
      <w:r w:rsidR="006E759E" w:rsidRPr="0083637F">
        <w:rPr>
          <w:rFonts w:ascii="Times New Roman" w:hAnsi="Times New Roman"/>
          <w:color w:val="000000"/>
          <w:sz w:val="28"/>
          <w:szCs w:val="28"/>
        </w:rPr>
        <w:t xml:space="preserve"> Демографический еженедельник Центра демографии и экологии человека РАН «Демоскоп</w:t>
      </w:r>
      <w:r w:rsidR="006E759E" w:rsidRPr="0083637F">
        <w:rPr>
          <w:rFonts w:ascii="Times New Roman" w:hAnsi="Times New Roman"/>
          <w:color w:val="000000"/>
          <w:sz w:val="28"/>
          <w:szCs w:val="28"/>
          <w:lang w:val="en-US"/>
        </w:rPr>
        <w:t>Weekly</w:t>
      </w:r>
      <w:r w:rsidR="006E759E">
        <w:rPr>
          <w:rFonts w:ascii="Times New Roman" w:hAnsi="Times New Roman"/>
          <w:color w:val="000000"/>
          <w:sz w:val="28"/>
          <w:szCs w:val="28"/>
        </w:rPr>
        <w:t>»</w:t>
      </w:r>
    </w:p>
    <w:p w:rsidR="006E759E" w:rsidRPr="0083637F" w:rsidRDefault="00477F62" w:rsidP="006E759E">
      <w:pPr>
        <w:pStyle w:val="aff2"/>
        <w:widowControl w:val="0"/>
        <w:numPr>
          <w:ilvl w:val="0"/>
          <w:numId w:val="41"/>
        </w:numPr>
        <w:suppressAutoHyphens/>
        <w:autoSpaceDE w:val="0"/>
        <w:autoSpaceDN w:val="0"/>
        <w:adjustRightInd w:val="0"/>
        <w:spacing w:line="360" w:lineRule="auto"/>
        <w:rPr>
          <w:rFonts w:ascii="Times New Roman" w:hAnsi="Times New Roman"/>
          <w:color w:val="000000"/>
          <w:sz w:val="28"/>
          <w:szCs w:val="28"/>
        </w:rPr>
      </w:pPr>
      <w:hyperlink r:id="rId10" w:history="1">
        <w:r w:rsidR="006E759E" w:rsidRPr="0083637F">
          <w:rPr>
            <w:rFonts w:ascii="Times New Roman" w:hAnsi="Times New Roman"/>
            <w:color w:val="000000"/>
            <w:sz w:val="28"/>
            <w:szCs w:val="28"/>
          </w:rPr>
          <w:t>www.gks.ru</w:t>
        </w:r>
      </w:hyperlink>
      <w:r w:rsidR="006E759E" w:rsidRPr="0083637F">
        <w:rPr>
          <w:rFonts w:ascii="Times New Roman" w:hAnsi="Times New Roman"/>
          <w:color w:val="000000"/>
          <w:sz w:val="28"/>
          <w:szCs w:val="28"/>
        </w:rPr>
        <w:t xml:space="preserve"> – официальный сайт Росстата</w:t>
      </w:r>
    </w:p>
    <w:p w:rsidR="006E759E" w:rsidRPr="0083637F" w:rsidRDefault="00477F62" w:rsidP="006E759E">
      <w:pPr>
        <w:pStyle w:val="aff2"/>
        <w:widowControl w:val="0"/>
        <w:numPr>
          <w:ilvl w:val="0"/>
          <w:numId w:val="41"/>
        </w:numPr>
        <w:suppressAutoHyphens/>
        <w:autoSpaceDE w:val="0"/>
        <w:autoSpaceDN w:val="0"/>
        <w:adjustRightInd w:val="0"/>
        <w:spacing w:line="360" w:lineRule="auto"/>
        <w:rPr>
          <w:rFonts w:ascii="Times New Roman" w:hAnsi="Times New Roman"/>
          <w:color w:val="000000"/>
          <w:sz w:val="28"/>
          <w:szCs w:val="28"/>
        </w:rPr>
      </w:pPr>
      <w:hyperlink r:id="rId11" w:history="1">
        <w:r w:rsidR="006E759E" w:rsidRPr="0083637F">
          <w:rPr>
            <w:rFonts w:ascii="Times New Roman" w:hAnsi="Times New Roman"/>
            <w:color w:val="000000"/>
            <w:sz w:val="28"/>
            <w:szCs w:val="28"/>
          </w:rPr>
          <w:t>www.gallup.com</w:t>
        </w:r>
      </w:hyperlink>
      <w:r w:rsidR="006E759E" w:rsidRPr="0083637F">
        <w:rPr>
          <w:rFonts w:ascii="Times New Roman" w:hAnsi="Times New Roman"/>
          <w:color w:val="000000"/>
          <w:sz w:val="28"/>
          <w:szCs w:val="28"/>
        </w:rPr>
        <w:t xml:space="preserve"> – сайт Американского института общественного мнения</w:t>
      </w:r>
    </w:p>
    <w:p w:rsidR="006E759E" w:rsidRPr="0083637F" w:rsidRDefault="00477F62" w:rsidP="006E759E">
      <w:pPr>
        <w:pStyle w:val="aff2"/>
        <w:widowControl w:val="0"/>
        <w:numPr>
          <w:ilvl w:val="0"/>
          <w:numId w:val="41"/>
        </w:numPr>
        <w:suppressAutoHyphens/>
        <w:autoSpaceDE w:val="0"/>
        <w:autoSpaceDN w:val="0"/>
        <w:adjustRightInd w:val="0"/>
        <w:spacing w:line="360" w:lineRule="auto"/>
        <w:rPr>
          <w:rFonts w:ascii="Times New Roman" w:hAnsi="Times New Roman"/>
          <w:color w:val="000000"/>
          <w:sz w:val="28"/>
          <w:szCs w:val="28"/>
        </w:rPr>
      </w:pPr>
      <w:hyperlink r:id="rId12" w:history="1">
        <w:r w:rsidR="006E759E" w:rsidRPr="0083637F">
          <w:rPr>
            <w:rFonts w:ascii="Times New Roman" w:hAnsi="Times New Roman"/>
            <w:color w:val="000000"/>
            <w:sz w:val="28"/>
            <w:szCs w:val="28"/>
          </w:rPr>
          <w:t>www.europeansocialsurvey.org</w:t>
        </w:r>
      </w:hyperlink>
      <w:r w:rsidR="006E759E" w:rsidRPr="0083637F">
        <w:rPr>
          <w:rFonts w:ascii="Times New Roman" w:hAnsi="Times New Roman"/>
          <w:color w:val="000000"/>
          <w:sz w:val="28"/>
          <w:szCs w:val="28"/>
        </w:rPr>
        <w:t xml:space="preserve"> - база данных международного Европейского социального исследования </w:t>
      </w:r>
    </w:p>
    <w:p w:rsidR="006E759E" w:rsidRPr="0083637F" w:rsidRDefault="00477F62" w:rsidP="006E759E">
      <w:pPr>
        <w:pStyle w:val="aff2"/>
        <w:widowControl w:val="0"/>
        <w:numPr>
          <w:ilvl w:val="0"/>
          <w:numId w:val="41"/>
        </w:numPr>
        <w:suppressAutoHyphens/>
        <w:autoSpaceDE w:val="0"/>
        <w:autoSpaceDN w:val="0"/>
        <w:adjustRightInd w:val="0"/>
        <w:spacing w:line="360" w:lineRule="auto"/>
        <w:rPr>
          <w:rFonts w:ascii="Times New Roman" w:hAnsi="Times New Roman"/>
          <w:color w:val="000000"/>
          <w:sz w:val="28"/>
          <w:szCs w:val="28"/>
        </w:rPr>
      </w:pPr>
      <w:hyperlink r:id="rId13" w:history="1">
        <w:r w:rsidR="006E759E" w:rsidRPr="0083637F">
          <w:rPr>
            <w:rFonts w:ascii="Times New Roman" w:hAnsi="Times New Roman"/>
            <w:color w:val="000000"/>
            <w:sz w:val="28"/>
            <w:szCs w:val="28"/>
            <w:lang w:val="en-US"/>
          </w:rPr>
          <w:t>www</w:t>
        </w:r>
        <w:r w:rsidR="006E759E" w:rsidRPr="0083637F">
          <w:rPr>
            <w:rFonts w:ascii="Times New Roman" w:hAnsi="Times New Roman"/>
            <w:color w:val="000000"/>
            <w:sz w:val="28"/>
            <w:szCs w:val="28"/>
          </w:rPr>
          <w:t>.ess-ru.ru</w:t>
        </w:r>
      </w:hyperlink>
      <w:r w:rsidR="006E759E" w:rsidRPr="0083637F">
        <w:rPr>
          <w:rFonts w:ascii="Times New Roman" w:hAnsi="Times New Roman"/>
          <w:color w:val="000000"/>
          <w:sz w:val="28"/>
          <w:szCs w:val="28"/>
        </w:rPr>
        <w:t xml:space="preserve"> – сайт, посвященный проведению международного Европейского социального исследования в России, включая анкету на русском языке.</w:t>
      </w:r>
    </w:p>
    <w:p w:rsidR="006E759E" w:rsidRPr="0083637F" w:rsidRDefault="00477F62" w:rsidP="006E759E">
      <w:pPr>
        <w:pStyle w:val="aff2"/>
        <w:widowControl w:val="0"/>
        <w:numPr>
          <w:ilvl w:val="0"/>
          <w:numId w:val="41"/>
        </w:numPr>
        <w:suppressAutoHyphens/>
        <w:autoSpaceDE w:val="0"/>
        <w:autoSpaceDN w:val="0"/>
        <w:adjustRightInd w:val="0"/>
        <w:spacing w:line="360" w:lineRule="auto"/>
        <w:rPr>
          <w:rFonts w:ascii="Times New Roman" w:hAnsi="Times New Roman"/>
          <w:color w:val="000000"/>
          <w:sz w:val="28"/>
          <w:szCs w:val="28"/>
        </w:rPr>
      </w:pPr>
      <w:hyperlink r:id="rId14" w:history="1">
        <w:r w:rsidR="006E759E" w:rsidRPr="0083637F">
          <w:rPr>
            <w:rFonts w:ascii="Times New Roman" w:hAnsi="Times New Roman"/>
            <w:color w:val="000000"/>
            <w:sz w:val="28"/>
            <w:szCs w:val="28"/>
          </w:rPr>
          <w:t>www.cessi.ru</w:t>
        </w:r>
      </w:hyperlink>
      <w:r w:rsidR="006E759E" w:rsidRPr="0083637F">
        <w:rPr>
          <w:rFonts w:ascii="Times New Roman" w:hAnsi="Times New Roman"/>
          <w:color w:val="000000"/>
          <w:sz w:val="28"/>
          <w:szCs w:val="28"/>
        </w:rPr>
        <w:t xml:space="preserve"> – сайт Института сравнительных социальных исследований</w:t>
      </w:r>
    </w:p>
    <w:p w:rsidR="006E759E" w:rsidRPr="0083637F" w:rsidRDefault="00477F62" w:rsidP="006E759E">
      <w:pPr>
        <w:pStyle w:val="aff2"/>
        <w:widowControl w:val="0"/>
        <w:numPr>
          <w:ilvl w:val="0"/>
          <w:numId w:val="41"/>
        </w:numPr>
        <w:suppressAutoHyphens/>
        <w:autoSpaceDE w:val="0"/>
        <w:autoSpaceDN w:val="0"/>
        <w:adjustRightInd w:val="0"/>
        <w:spacing w:line="360" w:lineRule="auto"/>
        <w:rPr>
          <w:rFonts w:ascii="Times New Roman" w:hAnsi="Times New Roman"/>
          <w:color w:val="000000"/>
          <w:sz w:val="28"/>
          <w:szCs w:val="28"/>
        </w:rPr>
      </w:pPr>
      <w:hyperlink r:id="rId15" w:history="1">
        <w:r w:rsidR="006E759E" w:rsidRPr="0083637F">
          <w:rPr>
            <w:rFonts w:ascii="Times New Roman" w:hAnsi="Times New Roman"/>
            <w:color w:val="000000"/>
            <w:sz w:val="28"/>
            <w:szCs w:val="28"/>
            <w:lang w:val="en-US"/>
          </w:rPr>
          <w:t>www</w:t>
        </w:r>
        <w:r w:rsidR="006E759E" w:rsidRPr="0083637F">
          <w:rPr>
            <w:rFonts w:ascii="Times New Roman" w:hAnsi="Times New Roman"/>
            <w:color w:val="000000"/>
            <w:sz w:val="28"/>
            <w:szCs w:val="28"/>
          </w:rPr>
          <w:t>.</w:t>
        </w:r>
        <w:r w:rsidR="006E759E" w:rsidRPr="0083637F">
          <w:rPr>
            <w:rFonts w:ascii="Times New Roman" w:hAnsi="Times New Roman"/>
            <w:color w:val="000000"/>
            <w:sz w:val="28"/>
            <w:szCs w:val="28"/>
            <w:lang w:val="en-US"/>
          </w:rPr>
          <w:t>sociology</w:t>
        </w:r>
        <w:r w:rsidR="006E759E" w:rsidRPr="0083637F">
          <w:rPr>
            <w:rFonts w:ascii="Times New Roman" w:hAnsi="Times New Roman"/>
            <w:color w:val="000000"/>
            <w:sz w:val="28"/>
            <w:szCs w:val="28"/>
          </w:rPr>
          <w:t>.</w:t>
        </w:r>
        <w:proofErr w:type="spellStart"/>
        <w:r w:rsidR="006E759E" w:rsidRPr="0083637F">
          <w:rPr>
            <w:rFonts w:ascii="Times New Roman" w:hAnsi="Times New Roman"/>
            <w:color w:val="000000"/>
            <w:sz w:val="28"/>
            <w:szCs w:val="28"/>
            <w:lang w:val="en-US"/>
          </w:rPr>
          <w:t>ucoz</w:t>
        </w:r>
        <w:proofErr w:type="spellEnd"/>
        <w:r w:rsidR="006E759E" w:rsidRPr="0083637F">
          <w:rPr>
            <w:rFonts w:ascii="Times New Roman" w:hAnsi="Times New Roman"/>
            <w:color w:val="000000"/>
            <w:sz w:val="28"/>
            <w:szCs w:val="28"/>
          </w:rPr>
          <w:t>.</w:t>
        </w:r>
        <w:r w:rsidR="006E759E" w:rsidRPr="0083637F">
          <w:rPr>
            <w:rFonts w:ascii="Times New Roman" w:hAnsi="Times New Roman"/>
            <w:color w:val="000000"/>
            <w:sz w:val="28"/>
            <w:szCs w:val="28"/>
            <w:lang w:val="en-US"/>
          </w:rPr>
          <w:t>com</w:t>
        </w:r>
      </w:hyperlink>
      <w:r w:rsidR="006E759E" w:rsidRPr="0083637F">
        <w:rPr>
          <w:rFonts w:ascii="Times New Roman" w:hAnsi="Times New Roman"/>
          <w:color w:val="000000"/>
          <w:sz w:val="28"/>
          <w:szCs w:val="28"/>
        </w:rPr>
        <w:t xml:space="preserve"> – сайт журнала «Социология»</w:t>
      </w:r>
    </w:p>
    <w:p w:rsidR="006E759E" w:rsidRPr="0083637F" w:rsidRDefault="00477F62" w:rsidP="006E759E">
      <w:pPr>
        <w:pStyle w:val="aff2"/>
        <w:widowControl w:val="0"/>
        <w:numPr>
          <w:ilvl w:val="0"/>
          <w:numId w:val="41"/>
        </w:numPr>
        <w:suppressAutoHyphens/>
        <w:autoSpaceDE w:val="0"/>
        <w:autoSpaceDN w:val="0"/>
        <w:adjustRightInd w:val="0"/>
        <w:spacing w:line="360" w:lineRule="auto"/>
        <w:rPr>
          <w:rFonts w:ascii="Times New Roman" w:hAnsi="Times New Roman"/>
          <w:color w:val="000000"/>
          <w:sz w:val="28"/>
          <w:szCs w:val="28"/>
          <w:lang w:val="en-US"/>
        </w:rPr>
      </w:pPr>
      <w:hyperlink r:id="rId16" w:history="1">
        <w:r w:rsidR="006E759E" w:rsidRPr="0083637F">
          <w:rPr>
            <w:rFonts w:ascii="Times New Roman" w:hAnsi="Times New Roman"/>
            <w:color w:val="000000"/>
            <w:sz w:val="28"/>
            <w:szCs w:val="28"/>
          </w:rPr>
          <w:t>www</w:t>
        </w:r>
        <w:r w:rsidR="006E759E" w:rsidRPr="0083637F">
          <w:rPr>
            <w:rFonts w:ascii="Times New Roman" w:hAnsi="Times New Roman"/>
            <w:color w:val="000000"/>
            <w:sz w:val="28"/>
            <w:szCs w:val="28"/>
            <w:lang w:val="en-US"/>
          </w:rPr>
          <w:t>.</w:t>
        </w:r>
        <w:r w:rsidR="006E759E" w:rsidRPr="0083637F">
          <w:rPr>
            <w:rFonts w:ascii="Times New Roman" w:hAnsi="Times New Roman"/>
            <w:color w:val="000000"/>
            <w:sz w:val="28"/>
            <w:szCs w:val="28"/>
          </w:rPr>
          <w:t>wciom</w:t>
        </w:r>
        <w:r w:rsidR="006E759E" w:rsidRPr="0083637F">
          <w:rPr>
            <w:rFonts w:ascii="Times New Roman" w:hAnsi="Times New Roman"/>
            <w:color w:val="000000"/>
            <w:sz w:val="28"/>
            <w:szCs w:val="28"/>
            <w:lang w:val="en-US"/>
          </w:rPr>
          <w:t>.</w:t>
        </w:r>
        <w:proofErr w:type="spellStart"/>
        <w:r w:rsidR="006E759E" w:rsidRPr="0083637F">
          <w:rPr>
            <w:rFonts w:ascii="Times New Roman" w:hAnsi="Times New Roman"/>
            <w:color w:val="000000"/>
            <w:sz w:val="28"/>
            <w:szCs w:val="28"/>
          </w:rPr>
          <w:t>ru</w:t>
        </w:r>
        <w:proofErr w:type="spellEnd"/>
      </w:hyperlink>
      <w:r w:rsidR="006E759E" w:rsidRPr="0083637F">
        <w:rPr>
          <w:rFonts w:ascii="Times New Roman" w:hAnsi="Times New Roman"/>
          <w:color w:val="000000"/>
          <w:sz w:val="28"/>
          <w:szCs w:val="28"/>
          <w:lang w:val="en-US"/>
        </w:rPr>
        <w:t xml:space="preserve"> – </w:t>
      </w:r>
      <w:proofErr w:type="spellStart"/>
      <w:r w:rsidR="006E759E" w:rsidRPr="0083637F">
        <w:rPr>
          <w:rFonts w:ascii="Times New Roman" w:hAnsi="Times New Roman"/>
          <w:color w:val="000000"/>
          <w:sz w:val="28"/>
          <w:szCs w:val="28"/>
          <w:lang w:val="en-US"/>
        </w:rPr>
        <w:t>сайт</w:t>
      </w:r>
      <w:proofErr w:type="spellEnd"/>
      <w:r w:rsidR="006E759E" w:rsidRPr="0083637F">
        <w:rPr>
          <w:rFonts w:ascii="Times New Roman" w:hAnsi="Times New Roman"/>
          <w:color w:val="000000"/>
          <w:sz w:val="28"/>
          <w:szCs w:val="28"/>
          <w:lang w:val="en-US"/>
        </w:rPr>
        <w:t xml:space="preserve"> ВЦИОМ</w:t>
      </w:r>
    </w:p>
    <w:p w:rsidR="006E759E" w:rsidRPr="0083637F" w:rsidRDefault="00477F62" w:rsidP="006E759E">
      <w:pPr>
        <w:pStyle w:val="aff2"/>
        <w:widowControl w:val="0"/>
        <w:numPr>
          <w:ilvl w:val="0"/>
          <w:numId w:val="41"/>
        </w:numPr>
        <w:suppressAutoHyphens/>
        <w:autoSpaceDE w:val="0"/>
        <w:autoSpaceDN w:val="0"/>
        <w:adjustRightInd w:val="0"/>
        <w:spacing w:line="360" w:lineRule="auto"/>
        <w:rPr>
          <w:rFonts w:ascii="Times New Roman" w:hAnsi="Times New Roman"/>
          <w:color w:val="000000"/>
          <w:sz w:val="28"/>
          <w:szCs w:val="28"/>
        </w:rPr>
      </w:pPr>
      <w:hyperlink r:id="rId17" w:history="1">
        <w:r w:rsidR="006E759E" w:rsidRPr="0083637F">
          <w:rPr>
            <w:rFonts w:ascii="Times New Roman" w:hAnsi="Times New Roman"/>
            <w:color w:val="000000"/>
            <w:sz w:val="28"/>
            <w:szCs w:val="28"/>
          </w:rPr>
          <w:t>www.fom.ru</w:t>
        </w:r>
      </w:hyperlink>
      <w:r w:rsidR="006E759E" w:rsidRPr="0083637F">
        <w:rPr>
          <w:rFonts w:ascii="Times New Roman" w:hAnsi="Times New Roman"/>
          <w:color w:val="000000"/>
          <w:sz w:val="28"/>
          <w:szCs w:val="28"/>
        </w:rPr>
        <w:t xml:space="preserve"> – сайт фонда «Общественное мнение»</w:t>
      </w:r>
    </w:p>
    <w:p w:rsidR="006E759E" w:rsidRPr="0083637F" w:rsidRDefault="006E759E" w:rsidP="006E759E">
      <w:pPr>
        <w:spacing w:line="360" w:lineRule="auto"/>
        <w:ind w:firstLine="709"/>
        <w:jc w:val="both"/>
        <w:rPr>
          <w:sz w:val="28"/>
          <w:szCs w:val="28"/>
        </w:rPr>
      </w:pPr>
      <w:r w:rsidRPr="0083637F">
        <w:rPr>
          <w:b/>
          <w:sz w:val="28"/>
          <w:szCs w:val="28"/>
        </w:rPr>
        <w:t>12.Перечень</w:t>
      </w:r>
      <w:r w:rsidR="00427865">
        <w:rPr>
          <w:b/>
          <w:sz w:val="28"/>
          <w:szCs w:val="28"/>
        </w:rPr>
        <w:t xml:space="preserve"> </w:t>
      </w:r>
      <w:r w:rsidRPr="0083637F">
        <w:rPr>
          <w:b/>
          <w:sz w:val="28"/>
          <w:szCs w:val="28"/>
        </w:rPr>
        <w:t>используемых информационных технологий, используемых при осуществлении образовательного процесса, включая программное обеспечение</w:t>
      </w:r>
      <w:r w:rsidRPr="0083637F">
        <w:rPr>
          <w:sz w:val="28"/>
          <w:szCs w:val="28"/>
        </w:rPr>
        <w:t xml:space="preserve">: </w:t>
      </w:r>
    </w:p>
    <w:p w:rsidR="006E759E" w:rsidRPr="0083637F" w:rsidRDefault="006E759E" w:rsidP="006E759E">
      <w:pPr>
        <w:spacing w:line="360" w:lineRule="auto"/>
        <w:ind w:firstLine="709"/>
        <w:jc w:val="both"/>
        <w:rPr>
          <w:sz w:val="28"/>
          <w:szCs w:val="28"/>
        </w:rPr>
      </w:pPr>
      <w:proofErr w:type="spellStart"/>
      <w:r w:rsidRPr="0083637F">
        <w:rPr>
          <w:sz w:val="28"/>
          <w:szCs w:val="28"/>
          <w:lang w:val="en-US"/>
        </w:rPr>
        <w:t>PointPower</w:t>
      </w:r>
      <w:proofErr w:type="spellEnd"/>
      <w:r w:rsidRPr="0083637F">
        <w:rPr>
          <w:sz w:val="28"/>
          <w:szCs w:val="28"/>
        </w:rPr>
        <w:t xml:space="preserve">, </w:t>
      </w:r>
      <w:r w:rsidRPr="0083637F">
        <w:rPr>
          <w:sz w:val="28"/>
          <w:szCs w:val="28"/>
          <w:lang w:val="en-US"/>
        </w:rPr>
        <w:t>Outlook</w:t>
      </w:r>
      <w:r w:rsidRPr="0083637F">
        <w:rPr>
          <w:sz w:val="28"/>
          <w:szCs w:val="28"/>
        </w:rPr>
        <w:t>.</w:t>
      </w:r>
    </w:p>
    <w:p w:rsidR="006E759E" w:rsidRPr="0083637F" w:rsidRDefault="006E759E" w:rsidP="006E759E">
      <w:pPr>
        <w:spacing w:line="360" w:lineRule="auto"/>
        <w:ind w:firstLine="709"/>
        <w:jc w:val="both"/>
        <w:rPr>
          <w:sz w:val="28"/>
          <w:szCs w:val="28"/>
        </w:rPr>
      </w:pPr>
      <w:r w:rsidRPr="0083637F">
        <w:rPr>
          <w:b/>
          <w:sz w:val="28"/>
          <w:szCs w:val="28"/>
        </w:rPr>
        <w:t>Описание материально-технической базы:</w:t>
      </w:r>
      <w:r w:rsidRPr="0083637F">
        <w:rPr>
          <w:sz w:val="28"/>
          <w:szCs w:val="28"/>
        </w:rPr>
        <w:t xml:space="preserve"> ПК и проектор.</w:t>
      </w:r>
    </w:p>
    <w:p w:rsidR="006E759E" w:rsidRPr="00C55D03" w:rsidRDefault="006E759E" w:rsidP="006E759E">
      <w:pPr>
        <w:spacing w:line="360" w:lineRule="auto"/>
        <w:ind w:firstLine="709"/>
        <w:jc w:val="both"/>
        <w:rPr>
          <w:sz w:val="28"/>
          <w:szCs w:val="28"/>
        </w:rPr>
      </w:pPr>
      <w:r w:rsidRPr="0083637F">
        <w:rPr>
          <w:b/>
          <w:sz w:val="28"/>
          <w:szCs w:val="28"/>
        </w:rPr>
        <w:t xml:space="preserve">13. Язык преподавания - </w:t>
      </w:r>
      <w:r w:rsidRPr="00C55D03">
        <w:rPr>
          <w:sz w:val="28"/>
          <w:szCs w:val="28"/>
        </w:rPr>
        <w:t>русский</w:t>
      </w:r>
    </w:p>
    <w:p w:rsidR="006E759E" w:rsidRDefault="006E759E" w:rsidP="006E759E">
      <w:pPr>
        <w:spacing w:line="360" w:lineRule="auto"/>
        <w:ind w:firstLine="709"/>
        <w:jc w:val="both"/>
        <w:rPr>
          <w:b/>
          <w:sz w:val="28"/>
          <w:szCs w:val="28"/>
        </w:rPr>
      </w:pPr>
      <w:r w:rsidRPr="0083637F">
        <w:rPr>
          <w:b/>
          <w:sz w:val="28"/>
          <w:szCs w:val="28"/>
        </w:rPr>
        <w:t xml:space="preserve">14. Преподаватель – </w:t>
      </w:r>
      <w:r>
        <w:rPr>
          <w:b/>
          <w:sz w:val="28"/>
          <w:szCs w:val="28"/>
        </w:rPr>
        <w:t xml:space="preserve">В.М. Карпова, </w:t>
      </w:r>
      <w:r w:rsidRPr="0083637F">
        <w:rPr>
          <w:b/>
          <w:sz w:val="28"/>
          <w:szCs w:val="28"/>
        </w:rPr>
        <w:t>Е.Н. Новоселова</w:t>
      </w:r>
    </w:p>
    <w:p w:rsidR="006E759E" w:rsidRDefault="006E759E" w:rsidP="006E759E">
      <w:pPr>
        <w:spacing w:line="360" w:lineRule="auto"/>
        <w:ind w:firstLine="709"/>
        <w:jc w:val="both"/>
        <w:rPr>
          <w:b/>
          <w:sz w:val="28"/>
          <w:szCs w:val="28"/>
        </w:rPr>
      </w:pPr>
    </w:p>
    <w:p w:rsidR="006E759E" w:rsidRDefault="006E759E" w:rsidP="006E759E">
      <w:pPr>
        <w:spacing w:line="360" w:lineRule="auto"/>
        <w:ind w:firstLine="709"/>
        <w:jc w:val="both"/>
        <w:rPr>
          <w:b/>
          <w:sz w:val="28"/>
          <w:szCs w:val="28"/>
        </w:rPr>
      </w:pPr>
    </w:p>
    <w:p w:rsidR="006E759E" w:rsidRDefault="006E759E" w:rsidP="006E759E">
      <w:pPr>
        <w:spacing w:line="360" w:lineRule="auto"/>
        <w:ind w:firstLine="709"/>
        <w:jc w:val="both"/>
        <w:rPr>
          <w:b/>
          <w:sz w:val="28"/>
          <w:szCs w:val="28"/>
        </w:rPr>
      </w:pPr>
    </w:p>
    <w:p w:rsidR="006E759E" w:rsidRDefault="006E759E" w:rsidP="006E759E">
      <w:pPr>
        <w:spacing w:line="360" w:lineRule="auto"/>
        <w:ind w:firstLine="709"/>
        <w:jc w:val="both"/>
        <w:rPr>
          <w:b/>
          <w:sz w:val="28"/>
          <w:szCs w:val="28"/>
        </w:rPr>
      </w:pPr>
    </w:p>
    <w:p w:rsidR="006E759E" w:rsidRDefault="006E759E" w:rsidP="006E759E">
      <w:pPr>
        <w:spacing w:line="360" w:lineRule="auto"/>
        <w:ind w:firstLine="709"/>
        <w:jc w:val="both"/>
        <w:rPr>
          <w:b/>
          <w:sz w:val="28"/>
          <w:szCs w:val="28"/>
        </w:rPr>
      </w:pPr>
    </w:p>
    <w:p w:rsidR="006E759E" w:rsidRDefault="006E759E" w:rsidP="006E759E">
      <w:pPr>
        <w:spacing w:line="360" w:lineRule="auto"/>
        <w:ind w:firstLine="709"/>
        <w:jc w:val="both"/>
        <w:rPr>
          <w:b/>
          <w:sz w:val="28"/>
          <w:szCs w:val="28"/>
        </w:rPr>
      </w:pPr>
    </w:p>
    <w:p w:rsidR="006E759E" w:rsidRDefault="006E759E" w:rsidP="006E759E">
      <w:pPr>
        <w:spacing w:line="360" w:lineRule="auto"/>
        <w:ind w:firstLine="709"/>
        <w:jc w:val="both"/>
        <w:rPr>
          <w:b/>
          <w:sz w:val="28"/>
          <w:szCs w:val="28"/>
        </w:rPr>
      </w:pPr>
    </w:p>
    <w:p w:rsidR="006E759E" w:rsidRDefault="006E759E" w:rsidP="006E759E">
      <w:pPr>
        <w:spacing w:line="360" w:lineRule="auto"/>
        <w:ind w:firstLine="709"/>
        <w:jc w:val="both"/>
        <w:rPr>
          <w:b/>
          <w:sz w:val="28"/>
          <w:szCs w:val="28"/>
        </w:rPr>
      </w:pPr>
    </w:p>
    <w:p w:rsidR="006E759E" w:rsidRDefault="006E759E" w:rsidP="006E759E">
      <w:pPr>
        <w:spacing w:line="360" w:lineRule="auto"/>
        <w:ind w:firstLine="709"/>
        <w:jc w:val="both"/>
        <w:rPr>
          <w:b/>
          <w:sz w:val="28"/>
          <w:szCs w:val="28"/>
        </w:rPr>
      </w:pPr>
    </w:p>
    <w:p w:rsidR="00947111" w:rsidRPr="00F12C2A" w:rsidRDefault="00947111" w:rsidP="006E759E">
      <w:pPr>
        <w:spacing w:line="360" w:lineRule="auto"/>
        <w:ind w:firstLine="720"/>
        <w:jc w:val="both"/>
        <w:rPr>
          <w:b/>
          <w:sz w:val="28"/>
          <w:szCs w:val="28"/>
        </w:rPr>
      </w:pPr>
    </w:p>
    <w:sectPr w:rsidR="00947111" w:rsidRPr="00F12C2A" w:rsidSect="00D66944">
      <w:footerReference w:type="default" r:id="rId18"/>
      <w:footerReference w:type="first" r:id="rId19"/>
      <w:pgSz w:w="11907" w:h="16839" w:code="9"/>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B58" w:rsidRDefault="00B26B58">
      <w:r>
        <w:separator/>
      </w:r>
    </w:p>
  </w:endnote>
  <w:endnote w:type="continuationSeparator" w:id="1">
    <w:p w:rsidR="00B26B58" w:rsidRDefault="00B26B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490726"/>
      <w:docPartObj>
        <w:docPartGallery w:val="Page Numbers (Bottom of Page)"/>
        <w:docPartUnique/>
      </w:docPartObj>
    </w:sdtPr>
    <w:sdtContent>
      <w:p w:rsidR="00852296" w:rsidRDefault="00477F62">
        <w:pPr>
          <w:pStyle w:val="a5"/>
          <w:jc w:val="center"/>
        </w:pPr>
        <w:r>
          <w:fldChar w:fldCharType="begin"/>
        </w:r>
        <w:r w:rsidR="00852296">
          <w:instrText>PAGE   \* MERGEFORMAT</w:instrText>
        </w:r>
        <w:r>
          <w:fldChar w:fldCharType="separate"/>
        </w:r>
        <w:r w:rsidR="00427865">
          <w:rPr>
            <w:noProof/>
          </w:rPr>
          <w:t>12</w:t>
        </w:r>
        <w:r>
          <w:fldChar w:fldCharType="end"/>
        </w:r>
      </w:p>
    </w:sdtContent>
  </w:sdt>
  <w:p w:rsidR="00852296" w:rsidRDefault="008522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96" w:rsidRDefault="008522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B58" w:rsidRDefault="00B26B58">
      <w:r>
        <w:separator/>
      </w:r>
    </w:p>
  </w:footnote>
  <w:footnote w:type="continuationSeparator" w:id="1">
    <w:p w:rsidR="00B26B58" w:rsidRDefault="00B26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81A"/>
    <w:multiLevelType w:val="hybridMultilevel"/>
    <w:tmpl w:val="0E80A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40527"/>
    <w:multiLevelType w:val="hybridMultilevel"/>
    <w:tmpl w:val="0D3C1A4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862B1E"/>
    <w:multiLevelType w:val="hybridMultilevel"/>
    <w:tmpl w:val="4CBAE4DC"/>
    <w:lvl w:ilvl="0" w:tplc="8AB84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243E31"/>
    <w:multiLevelType w:val="hybridMultilevel"/>
    <w:tmpl w:val="3398C71A"/>
    <w:lvl w:ilvl="0" w:tplc="0419000F">
      <w:start w:val="1"/>
      <w:numFmt w:val="decimal"/>
      <w:lvlText w:val="%1."/>
      <w:lvlJc w:val="left"/>
      <w:pPr>
        <w:ind w:left="213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248949EC"/>
    <w:multiLevelType w:val="hybridMultilevel"/>
    <w:tmpl w:val="2CECDD5A"/>
    <w:lvl w:ilvl="0" w:tplc="04190003">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29072075"/>
    <w:multiLevelType w:val="multilevel"/>
    <w:tmpl w:val="AA169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E1140"/>
    <w:multiLevelType w:val="hybridMultilevel"/>
    <w:tmpl w:val="CDBAC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7B5987"/>
    <w:multiLevelType w:val="hybridMultilevel"/>
    <w:tmpl w:val="4B7A150C"/>
    <w:lvl w:ilvl="0" w:tplc="0419000F">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8F14AA"/>
    <w:multiLevelType w:val="hybridMultilevel"/>
    <w:tmpl w:val="81A6508E"/>
    <w:lvl w:ilvl="0" w:tplc="C79AF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C56367"/>
    <w:multiLevelType w:val="hybridMultilevel"/>
    <w:tmpl w:val="2BE41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A2011D"/>
    <w:multiLevelType w:val="hybridMultilevel"/>
    <w:tmpl w:val="C5BA014C"/>
    <w:lvl w:ilvl="0" w:tplc="04190009">
      <w:start w:val="1"/>
      <w:numFmt w:val="bullet"/>
      <w:lvlText w:val=""/>
      <w:lvlJc w:val="left"/>
      <w:pPr>
        <w:ind w:left="1080" w:hanging="360"/>
      </w:pPr>
      <w:rPr>
        <w:rFonts w:ascii="Wingdings" w:hAnsi="Wingding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F3348AC"/>
    <w:multiLevelType w:val="hybridMultilevel"/>
    <w:tmpl w:val="6EF63A8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419E06E1"/>
    <w:multiLevelType w:val="hybridMultilevel"/>
    <w:tmpl w:val="1B2E26C8"/>
    <w:lvl w:ilvl="0" w:tplc="E49CE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ED6434"/>
    <w:multiLevelType w:val="hybridMultilevel"/>
    <w:tmpl w:val="CC5800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4457FD"/>
    <w:multiLevelType w:val="hybridMultilevel"/>
    <w:tmpl w:val="A5DEE4FA"/>
    <w:lvl w:ilvl="0" w:tplc="01DEF9C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4D8474E"/>
    <w:multiLevelType w:val="hybridMultilevel"/>
    <w:tmpl w:val="9CB697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842DDE"/>
    <w:multiLevelType w:val="hybridMultilevel"/>
    <w:tmpl w:val="A418A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113802"/>
    <w:multiLevelType w:val="hybridMultilevel"/>
    <w:tmpl w:val="CFBCF486"/>
    <w:lvl w:ilvl="0" w:tplc="44CA843E">
      <w:start w:val="5"/>
      <w:numFmt w:val="decimal"/>
      <w:lvlText w:val="%1."/>
      <w:lvlJc w:val="left"/>
      <w:pPr>
        <w:ind w:left="1080" w:hanging="360"/>
      </w:pPr>
      <w:rPr>
        <w:rFonts w:hint="default"/>
        <w:color w:val="auto"/>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3532CB"/>
    <w:multiLevelType w:val="hybridMultilevel"/>
    <w:tmpl w:val="9DD0BB3C"/>
    <w:lvl w:ilvl="0" w:tplc="01DEF9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435401"/>
    <w:multiLevelType w:val="hybridMultilevel"/>
    <w:tmpl w:val="CCD20B08"/>
    <w:lvl w:ilvl="0" w:tplc="9EA0F2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056484"/>
    <w:multiLevelType w:val="multilevel"/>
    <w:tmpl w:val="A738AE0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587329"/>
    <w:multiLevelType w:val="hybridMultilevel"/>
    <w:tmpl w:val="795411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333EEF"/>
    <w:multiLevelType w:val="hybridMultilevel"/>
    <w:tmpl w:val="81A6508E"/>
    <w:lvl w:ilvl="0" w:tplc="C79AF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30122A3"/>
    <w:multiLevelType w:val="hybridMultilevel"/>
    <w:tmpl w:val="012677D8"/>
    <w:lvl w:ilvl="0" w:tplc="55EA6B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4808A9"/>
    <w:multiLevelType w:val="hybridMultilevel"/>
    <w:tmpl w:val="B614C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B72B68"/>
    <w:multiLevelType w:val="hybridMultilevel"/>
    <w:tmpl w:val="D414BA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C531BCF"/>
    <w:multiLevelType w:val="hybridMultilevel"/>
    <w:tmpl w:val="6C3CDAD8"/>
    <w:lvl w:ilvl="0" w:tplc="61D23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E250C79"/>
    <w:multiLevelType w:val="multilevel"/>
    <w:tmpl w:val="50902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7E528F"/>
    <w:multiLevelType w:val="hybridMultilevel"/>
    <w:tmpl w:val="1D12ACD2"/>
    <w:lvl w:ilvl="0" w:tplc="04190003">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0">
    <w:nsid w:val="5FF20EC9"/>
    <w:multiLevelType w:val="hybridMultilevel"/>
    <w:tmpl w:val="E4DC4DFC"/>
    <w:lvl w:ilvl="0" w:tplc="770699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C747205"/>
    <w:multiLevelType w:val="multilevel"/>
    <w:tmpl w:val="E564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644B85"/>
    <w:multiLevelType w:val="hybridMultilevel"/>
    <w:tmpl w:val="7FFC55BA"/>
    <w:lvl w:ilvl="0" w:tplc="369C8F1E">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1AC2D8B"/>
    <w:multiLevelType w:val="multilevel"/>
    <w:tmpl w:val="C11A7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C42428"/>
    <w:multiLevelType w:val="hybridMultilevel"/>
    <w:tmpl w:val="788CF0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73DD2335"/>
    <w:multiLevelType w:val="hybridMultilevel"/>
    <w:tmpl w:val="0DE6B01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74AF26EE"/>
    <w:multiLevelType w:val="multilevel"/>
    <w:tmpl w:val="5B1E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E331D0"/>
    <w:multiLevelType w:val="hybridMultilevel"/>
    <w:tmpl w:val="53B6E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CC4B30"/>
    <w:multiLevelType w:val="hybridMultilevel"/>
    <w:tmpl w:val="3BCC84E2"/>
    <w:lvl w:ilvl="0" w:tplc="1332DF1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9F160E"/>
    <w:multiLevelType w:val="hybridMultilevel"/>
    <w:tmpl w:val="B06E165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7DA04710"/>
    <w:multiLevelType w:val="hybridMultilevel"/>
    <w:tmpl w:val="E59E6250"/>
    <w:lvl w:ilvl="0" w:tplc="66B22B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9E3605"/>
    <w:multiLevelType w:val="hybridMultilevel"/>
    <w:tmpl w:val="674EB67C"/>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2"/>
  </w:num>
  <w:num w:numId="2">
    <w:abstractNumId w:val="29"/>
  </w:num>
  <w:num w:numId="3">
    <w:abstractNumId w:val="19"/>
  </w:num>
  <w:num w:numId="4">
    <w:abstractNumId w:val="15"/>
  </w:num>
  <w:num w:numId="5">
    <w:abstractNumId w:val="23"/>
  </w:num>
  <w:num w:numId="6">
    <w:abstractNumId w:val="3"/>
  </w:num>
  <w:num w:numId="7">
    <w:abstractNumId w:val="13"/>
  </w:num>
  <w:num w:numId="8">
    <w:abstractNumId w:val="5"/>
  </w:num>
  <w:num w:numId="9">
    <w:abstractNumId w:val="41"/>
  </w:num>
  <w:num w:numId="10">
    <w:abstractNumId w:val="4"/>
  </w:num>
  <w:num w:numId="11">
    <w:abstractNumId w:val="39"/>
  </w:num>
  <w:num w:numId="12">
    <w:abstractNumId w:val="12"/>
  </w:num>
  <w:num w:numId="13">
    <w:abstractNumId w:val="14"/>
  </w:num>
  <w:num w:numId="14">
    <w:abstractNumId w:val="22"/>
  </w:num>
  <w:num w:numId="15">
    <w:abstractNumId w:val="38"/>
  </w:num>
  <w:num w:numId="16">
    <w:abstractNumId w:val="35"/>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6"/>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
  </w:num>
  <w:num w:numId="23">
    <w:abstractNumId w:val="1"/>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7"/>
  </w:num>
  <w:num w:numId="27">
    <w:abstractNumId w:val="25"/>
  </w:num>
  <w:num w:numId="28">
    <w:abstractNumId w:val="6"/>
  </w:num>
  <w:num w:numId="29">
    <w:abstractNumId w:val="28"/>
  </w:num>
  <w:num w:numId="30">
    <w:abstractNumId w:val="10"/>
  </w:num>
  <w:num w:numId="31">
    <w:abstractNumId w:val="33"/>
  </w:num>
  <w:num w:numId="32">
    <w:abstractNumId w:val="31"/>
  </w:num>
  <w:num w:numId="33">
    <w:abstractNumId w:val="0"/>
  </w:num>
  <w:num w:numId="34">
    <w:abstractNumId w:val="18"/>
  </w:num>
  <w:num w:numId="35">
    <w:abstractNumId w:val="8"/>
  </w:num>
  <w:num w:numId="36">
    <w:abstractNumId w:val="9"/>
  </w:num>
  <w:num w:numId="37">
    <w:abstractNumId w:val="21"/>
  </w:num>
  <w:num w:numId="38">
    <w:abstractNumId w:val="7"/>
  </w:num>
  <w:num w:numId="39">
    <w:abstractNumId w:val="16"/>
  </w:num>
  <w:num w:numId="40">
    <w:abstractNumId w:val="20"/>
  </w:num>
  <w:num w:numId="41">
    <w:abstractNumId w:val="40"/>
  </w:num>
  <w:num w:numId="42">
    <w:abstractNumId w:val="24"/>
  </w:num>
  <w:num w:numId="43">
    <w:abstractNumId w:val="34"/>
  </w:num>
  <w:num w:numId="44">
    <w:abstractNumId w:val="32"/>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5A127A"/>
    <w:rsid w:val="00000A21"/>
    <w:rsid w:val="000034B5"/>
    <w:rsid w:val="00010EDB"/>
    <w:rsid w:val="000211AE"/>
    <w:rsid w:val="00021AC0"/>
    <w:rsid w:val="000245EF"/>
    <w:rsid w:val="00025050"/>
    <w:rsid w:val="000349F9"/>
    <w:rsid w:val="00064533"/>
    <w:rsid w:val="0007388A"/>
    <w:rsid w:val="000828C8"/>
    <w:rsid w:val="000909C9"/>
    <w:rsid w:val="000A5B8B"/>
    <w:rsid w:val="000D06FD"/>
    <w:rsid w:val="000E2E45"/>
    <w:rsid w:val="000E7825"/>
    <w:rsid w:val="00101B57"/>
    <w:rsid w:val="00110A96"/>
    <w:rsid w:val="00124553"/>
    <w:rsid w:val="00126C33"/>
    <w:rsid w:val="001826D3"/>
    <w:rsid w:val="001A42EF"/>
    <w:rsid w:val="001B1AB9"/>
    <w:rsid w:val="001D054C"/>
    <w:rsid w:val="001D79F9"/>
    <w:rsid w:val="001E0DD8"/>
    <w:rsid w:val="001F35E3"/>
    <w:rsid w:val="002004BC"/>
    <w:rsid w:val="00213324"/>
    <w:rsid w:val="00221119"/>
    <w:rsid w:val="00232004"/>
    <w:rsid w:val="00233E2D"/>
    <w:rsid w:val="00243EA5"/>
    <w:rsid w:val="002446FF"/>
    <w:rsid w:val="00261D85"/>
    <w:rsid w:val="00267A80"/>
    <w:rsid w:val="00271BBC"/>
    <w:rsid w:val="002802FB"/>
    <w:rsid w:val="00284760"/>
    <w:rsid w:val="002959CA"/>
    <w:rsid w:val="002A6328"/>
    <w:rsid w:val="002A6526"/>
    <w:rsid w:val="002D7309"/>
    <w:rsid w:val="00306FF6"/>
    <w:rsid w:val="003263C6"/>
    <w:rsid w:val="00353F1B"/>
    <w:rsid w:val="0036671D"/>
    <w:rsid w:val="003730FA"/>
    <w:rsid w:val="00382C02"/>
    <w:rsid w:val="0039499D"/>
    <w:rsid w:val="003A7C22"/>
    <w:rsid w:val="003C20EF"/>
    <w:rsid w:val="003C2B7F"/>
    <w:rsid w:val="003D1CA5"/>
    <w:rsid w:val="003F1741"/>
    <w:rsid w:val="00416392"/>
    <w:rsid w:val="004237F2"/>
    <w:rsid w:val="00427865"/>
    <w:rsid w:val="00433FD0"/>
    <w:rsid w:val="00434391"/>
    <w:rsid w:val="004529BD"/>
    <w:rsid w:val="00456377"/>
    <w:rsid w:val="004568B3"/>
    <w:rsid w:val="004579AA"/>
    <w:rsid w:val="00463482"/>
    <w:rsid w:val="00477F62"/>
    <w:rsid w:val="004960AE"/>
    <w:rsid w:val="004A2334"/>
    <w:rsid w:val="004B0D78"/>
    <w:rsid w:val="004C74B7"/>
    <w:rsid w:val="004F4AA7"/>
    <w:rsid w:val="00501443"/>
    <w:rsid w:val="00513EBB"/>
    <w:rsid w:val="00522034"/>
    <w:rsid w:val="0052322F"/>
    <w:rsid w:val="00565C4A"/>
    <w:rsid w:val="00567EBC"/>
    <w:rsid w:val="0057608A"/>
    <w:rsid w:val="0058192F"/>
    <w:rsid w:val="005A127A"/>
    <w:rsid w:val="005A2337"/>
    <w:rsid w:val="005A5053"/>
    <w:rsid w:val="005A5B4C"/>
    <w:rsid w:val="005B067B"/>
    <w:rsid w:val="005B0C14"/>
    <w:rsid w:val="005B2082"/>
    <w:rsid w:val="005C79C4"/>
    <w:rsid w:val="005D2A9B"/>
    <w:rsid w:val="005F747A"/>
    <w:rsid w:val="00601B2C"/>
    <w:rsid w:val="00607171"/>
    <w:rsid w:val="0064272D"/>
    <w:rsid w:val="00644A72"/>
    <w:rsid w:val="00646006"/>
    <w:rsid w:val="00677E4E"/>
    <w:rsid w:val="00682575"/>
    <w:rsid w:val="00690176"/>
    <w:rsid w:val="00696E0B"/>
    <w:rsid w:val="00696F3F"/>
    <w:rsid w:val="006E759E"/>
    <w:rsid w:val="006F16A0"/>
    <w:rsid w:val="006F5F10"/>
    <w:rsid w:val="0070410B"/>
    <w:rsid w:val="00707F2C"/>
    <w:rsid w:val="00717BB1"/>
    <w:rsid w:val="00721975"/>
    <w:rsid w:val="00727278"/>
    <w:rsid w:val="007541FB"/>
    <w:rsid w:val="007D6BF7"/>
    <w:rsid w:val="007D7A36"/>
    <w:rsid w:val="007D7C7D"/>
    <w:rsid w:val="008041F5"/>
    <w:rsid w:val="008047A5"/>
    <w:rsid w:val="008064B7"/>
    <w:rsid w:val="00815F43"/>
    <w:rsid w:val="00820482"/>
    <w:rsid w:val="00822BE6"/>
    <w:rsid w:val="008365F0"/>
    <w:rsid w:val="0084463A"/>
    <w:rsid w:val="00851684"/>
    <w:rsid w:val="00852296"/>
    <w:rsid w:val="00861600"/>
    <w:rsid w:val="008624BD"/>
    <w:rsid w:val="00874AA2"/>
    <w:rsid w:val="00881A35"/>
    <w:rsid w:val="008844AC"/>
    <w:rsid w:val="00885650"/>
    <w:rsid w:val="008976B8"/>
    <w:rsid w:val="008A7B00"/>
    <w:rsid w:val="008B601D"/>
    <w:rsid w:val="008C0DF2"/>
    <w:rsid w:val="008F65B6"/>
    <w:rsid w:val="00934689"/>
    <w:rsid w:val="00945578"/>
    <w:rsid w:val="00947111"/>
    <w:rsid w:val="00957468"/>
    <w:rsid w:val="0096040B"/>
    <w:rsid w:val="00966144"/>
    <w:rsid w:val="00970950"/>
    <w:rsid w:val="00981340"/>
    <w:rsid w:val="00983619"/>
    <w:rsid w:val="009A720F"/>
    <w:rsid w:val="009D36EA"/>
    <w:rsid w:val="009E39D3"/>
    <w:rsid w:val="009E6D8D"/>
    <w:rsid w:val="009F4222"/>
    <w:rsid w:val="00A05AAF"/>
    <w:rsid w:val="00A10A11"/>
    <w:rsid w:val="00A136A2"/>
    <w:rsid w:val="00A15C85"/>
    <w:rsid w:val="00A31FD2"/>
    <w:rsid w:val="00A336CD"/>
    <w:rsid w:val="00A524C7"/>
    <w:rsid w:val="00AB50E5"/>
    <w:rsid w:val="00B05639"/>
    <w:rsid w:val="00B26B58"/>
    <w:rsid w:val="00B512E1"/>
    <w:rsid w:val="00B51E59"/>
    <w:rsid w:val="00B61000"/>
    <w:rsid w:val="00B63D81"/>
    <w:rsid w:val="00B652D2"/>
    <w:rsid w:val="00B93DA1"/>
    <w:rsid w:val="00B93EFE"/>
    <w:rsid w:val="00B94DDA"/>
    <w:rsid w:val="00BA0B2E"/>
    <w:rsid w:val="00BB4553"/>
    <w:rsid w:val="00BC67F0"/>
    <w:rsid w:val="00BC6E37"/>
    <w:rsid w:val="00BE6FD7"/>
    <w:rsid w:val="00C03C4E"/>
    <w:rsid w:val="00C112FF"/>
    <w:rsid w:val="00C21AC2"/>
    <w:rsid w:val="00C21F68"/>
    <w:rsid w:val="00C24A1A"/>
    <w:rsid w:val="00C364FD"/>
    <w:rsid w:val="00C4316D"/>
    <w:rsid w:val="00C644DF"/>
    <w:rsid w:val="00CA07A7"/>
    <w:rsid w:val="00CA2044"/>
    <w:rsid w:val="00CA6D3A"/>
    <w:rsid w:val="00CC280B"/>
    <w:rsid w:val="00CD097B"/>
    <w:rsid w:val="00CD56C1"/>
    <w:rsid w:val="00D05EC4"/>
    <w:rsid w:val="00D206F6"/>
    <w:rsid w:val="00D44BB1"/>
    <w:rsid w:val="00D523E4"/>
    <w:rsid w:val="00D66944"/>
    <w:rsid w:val="00D76139"/>
    <w:rsid w:val="00D77EAF"/>
    <w:rsid w:val="00D8350E"/>
    <w:rsid w:val="00D85801"/>
    <w:rsid w:val="00DF264F"/>
    <w:rsid w:val="00DF7F4D"/>
    <w:rsid w:val="00E10E71"/>
    <w:rsid w:val="00E157B4"/>
    <w:rsid w:val="00E75764"/>
    <w:rsid w:val="00EA2FFC"/>
    <w:rsid w:val="00EB6CD7"/>
    <w:rsid w:val="00EC22C5"/>
    <w:rsid w:val="00F01431"/>
    <w:rsid w:val="00F026BF"/>
    <w:rsid w:val="00F067D3"/>
    <w:rsid w:val="00F23449"/>
    <w:rsid w:val="00F66E9D"/>
    <w:rsid w:val="00F851F2"/>
    <w:rsid w:val="00F95DEC"/>
    <w:rsid w:val="00FA14AE"/>
    <w:rsid w:val="00FA5B8B"/>
    <w:rsid w:val="00FB6C03"/>
    <w:rsid w:val="00FC2519"/>
    <w:rsid w:val="00FC6043"/>
    <w:rsid w:val="00FD0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127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A127A"/>
    <w:pPr>
      <w:keepNext/>
      <w:suppressAutoHyphens/>
      <w:spacing w:line="360" w:lineRule="auto"/>
      <w:jc w:val="center"/>
      <w:outlineLvl w:val="0"/>
    </w:pPr>
    <w:rPr>
      <w:rFonts w:eastAsia="SimSun"/>
      <w:b/>
      <w:bCs/>
      <w:caps/>
      <w:kern w:val="28"/>
      <w:sz w:val="28"/>
      <w:szCs w:val="28"/>
      <w:lang w:val="en-US" w:eastAsia="ar-SA"/>
    </w:rPr>
  </w:style>
  <w:style w:type="paragraph" w:styleId="2">
    <w:name w:val="heading 2"/>
    <w:basedOn w:val="a0"/>
    <w:next w:val="a0"/>
    <w:link w:val="20"/>
    <w:qFormat/>
    <w:rsid w:val="005A127A"/>
    <w:pPr>
      <w:keepNext/>
      <w:suppressAutoHyphens/>
      <w:spacing w:line="360" w:lineRule="auto"/>
      <w:outlineLvl w:val="1"/>
    </w:pPr>
    <w:rPr>
      <w:rFonts w:eastAsia="SimSun"/>
      <w:b/>
      <w:bCs/>
      <w:i/>
      <w:iCs/>
      <w:sz w:val="28"/>
      <w:szCs w:val="28"/>
      <w:lang w:val="en-US" w:eastAsia="ar-SA"/>
    </w:rPr>
  </w:style>
  <w:style w:type="paragraph" w:styleId="3">
    <w:name w:val="heading 3"/>
    <w:basedOn w:val="a0"/>
    <w:next w:val="a0"/>
    <w:link w:val="30"/>
    <w:qFormat/>
    <w:rsid w:val="005A127A"/>
    <w:pPr>
      <w:keepNext/>
      <w:spacing w:after="60" w:line="360" w:lineRule="auto"/>
      <w:ind w:firstLine="709"/>
      <w:outlineLvl w:val="2"/>
    </w:pPr>
    <w:rPr>
      <w:rFonts w:cs="Arial"/>
      <w:b/>
      <w:bCs/>
      <w:i/>
      <w:szCs w:val="26"/>
    </w:rPr>
  </w:style>
  <w:style w:type="paragraph" w:styleId="4">
    <w:name w:val="heading 4"/>
    <w:basedOn w:val="a0"/>
    <w:next w:val="a0"/>
    <w:link w:val="40"/>
    <w:qFormat/>
    <w:rsid w:val="005A127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A127A"/>
    <w:rPr>
      <w:rFonts w:ascii="Times New Roman" w:eastAsia="SimSun" w:hAnsi="Times New Roman" w:cs="Times New Roman"/>
      <w:b/>
      <w:bCs/>
      <w:caps/>
      <w:kern w:val="28"/>
      <w:sz w:val="28"/>
      <w:szCs w:val="28"/>
      <w:lang w:val="en-US" w:eastAsia="ar-SA"/>
    </w:rPr>
  </w:style>
  <w:style w:type="character" w:customStyle="1" w:styleId="20">
    <w:name w:val="Заголовок 2 Знак"/>
    <w:basedOn w:val="a1"/>
    <w:link w:val="2"/>
    <w:rsid w:val="005A127A"/>
    <w:rPr>
      <w:rFonts w:ascii="Times New Roman" w:eastAsia="SimSun" w:hAnsi="Times New Roman" w:cs="Times New Roman"/>
      <w:b/>
      <w:bCs/>
      <w:i/>
      <w:iCs/>
      <w:sz w:val="28"/>
      <w:szCs w:val="28"/>
      <w:lang w:val="en-US" w:eastAsia="ar-SA"/>
    </w:rPr>
  </w:style>
  <w:style w:type="character" w:customStyle="1" w:styleId="30">
    <w:name w:val="Заголовок 3 Знак"/>
    <w:basedOn w:val="a1"/>
    <w:link w:val="3"/>
    <w:rsid w:val="005A127A"/>
    <w:rPr>
      <w:rFonts w:ascii="Times New Roman" w:eastAsia="Times New Roman" w:hAnsi="Times New Roman" w:cs="Arial"/>
      <w:b/>
      <w:bCs/>
      <w:i/>
      <w:sz w:val="24"/>
      <w:szCs w:val="26"/>
      <w:lang w:eastAsia="ru-RU"/>
    </w:rPr>
  </w:style>
  <w:style w:type="character" w:customStyle="1" w:styleId="40">
    <w:name w:val="Заголовок 4 Знак"/>
    <w:basedOn w:val="a1"/>
    <w:link w:val="4"/>
    <w:rsid w:val="005A127A"/>
    <w:rPr>
      <w:rFonts w:ascii="Times New Roman" w:eastAsia="Times New Roman" w:hAnsi="Times New Roman" w:cs="Times New Roman"/>
      <w:b/>
      <w:bCs/>
      <w:sz w:val="28"/>
      <w:szCs w:val="28"/>
      <w:lang w:eastAsia="ru-RU"/>
    </w:rPr>
  </w:style>
  <w:style w:type="paragraph" w:customStyle="1" w:styleId="21">
    <w:name w:val="заголовок 2"/>
    <w:basedOn w:val="a0"/>
    <w:next w:val="a0"/>
    <w:rsid w:val="005A127A"/>
    <w:pPr>
      <w:keepNext/>
      <w:spacing w:after="200" w:line="360" w:lineRule="auto"/>
      <w:ind w:firstLine="709"/>
    </w:pPr>
    <w:rPr>
      <w:b/>
      <w:i/>
      <w:sz w:val="28"/>
      <w:szCs w:val="20"/>
    </w:rPr>
  </w:style>
  <w:style w:type="paragraph" w:customStyle="1" w:styleId="11">
    <w:name w:val="Стиль1"/>
    <w:basedOn w:val="1"/>
    <w:rsid w:val="005A127A"/>
    <w:pPr>
      <w:keepNext w:val="0"/>
    </w:pPr>
    <w:rPr>
      <w:rFonts w:eastAsia="Calibri"/>
      <w:bCs w:val="0"/>
      <w:kern w:val="36"/>
      <w:szCs w:val="48"/>
    </w:rPr>
  </w:style>
  <w:style w:type="paragraph" w:styleId="a4">
    <w:name w:val="Normal (Web)"/>
    <w:aliases w:val="Обычный (Web)"/>
    <w:basedOn w:val="a0"/>
    <w:uiPriority w:val="99"/>
    <w:qFormat/>
    <w:rsid w:val="005A127A"/>
    <w:pPr>
      <w:spacing w:before="100" w:beforeAutospacing="1" w:after="100" w:afterAutospacing="1"/>
    </w:pPr>
  </w:style>
  <w:style w:type="paragraph" w:customStyle="1" w:styleId="Default">
    <w:name w:val="Default"/>
    <w:uiPriority w:val="99"/>
    <w:rsid w:val="005A12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er"/>
    <w:basedOn w:val="a0"/>
    <w:link w:val="a6"/>
    <w:uiPriority w:val="99"/>
    <w:rsid w:val="005A127A"/>
    <w:pPr>
      <w:tabs>
        <w:tab w:val="center" w:pos="4677"/>
        <w:tab w:val="right" w:pos="9355"/>
      </w:tabs>
    </w:pPr>
  </w:style>
  <w:style w:type="character" w:customStyle="1" w:styleId="a6">
    <w:name w:val="Нижний колонтитул Знак"/>
    <w:basedOn w:val="a1"/>
    <w:link w:val="a5"/>
    <w:uiPriority w:val="99"/>
    <w:rsid w:val="005A127A"/>
    <w:rPr>
      <w:rFonts w:ascii="Times New Roman" w:eastAsia="Times New Roman" w:hAnsi="Times New Roman" w:cs="Times New Roman"/>
      <w:sz w:val="24"/>
      <w:szCs w:val="24"/>
      <w:lang w:eastAsia="ru-RU"/>
    </w:rPr>
  </w:style>
  <w:style w:type="character" w:styleId="a7">
    <w:name w:val="page number"/>
    <w:basedOn w:val="a1"/>
    <w:rsid w:val="005A127A"/>
  </w:style>
  <w:style w:type="paragraph" w:styleId="a8">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FN"/>
    <w:basedOn w:val="a0"/>
    <w:link w:val="22"/>
    <w:qFormat/>
    <w:rsid w:val="005A127A"/>
    <w:rPr>
      <w:sz w:val="20"/>
      <w:szCs w:val="20"/>
    </w:rPr>
  </w:style>
  <w:style w:type="character" w:customStyle="1" w:styleId="2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Текст сноски-FN Знак"/>
    <w:link w:val="a8"/>
    <w:semiHidden/>
    <w:locked/>
    <w:rsid w:val="005A127A"/>
    <w:rPr>
      <w:rFonts w:ascii="Times New Roman" w:eastAsia="Times New Roman" w:hAnsi="Times New Roman" w:cs="Times New Roman"/>
      <w:sz w:val="20"/>
      <w:szCs w:val="20"/>
      <w:lang w:eastAsia="ru-RU"/>
    </w:rPr>
  </w:style>
  <w:style w:type="character" w:customStyle="1" w:styleId="a9">
    <w:name w:val="Текст сноски Знак"/>
    <w:basedOn w:val="a1"/>
    <w:uiPriority w:val="99"/>
    <w:rsid w:val="005A127A"/>
    <w:rPr>
      <w:rFonts w:ascii="Times New Roman" w:eastAsia="Times New Roman" w:hAnsi="Times New Roman" w:cs="Times New Roman"/>
      <w:sz w:val="20"/>
      <w:szCs w:val="20"/>
      <w:lang w:eastAsia="ru-RU"/>
    </w:rPr>
  </w:style>
  <w:style w:type="paragraph" w:styleId="aa">
    <w:name w:val="Body Text Indent"/>
    <w:basedOn w:val="a0"/>
    <w:link w:val="ab"/>
    <w:rsid w:val="005A127A"/>
    <w:pPr>
      <w:ind w:left="360" w:hanging="360"/>
      <w:jc w:val="both"/>
    </w:pPr>
    <w:rPr>
      <w:sz w:val="28"/>
      <w:szCs w:val="28"/>
    </w:rPr>
  </w:style>
  <w:style w:type="character" w:customStyle="1" w:styleId="ab">
    <w:name w:val="Основной текст с отступом Знак"/>
    <w:basedOn w:val="a1"/>
    <w:link w:val="aa"/>
    <w:rsid w:val="005A127A"/>
    <w:rPr>
      <w:rFonts w:ascii="Times New Roman" w:eastAsia="Times New Roman" w:hAnsi="Times New Roman" w:cs="Times New Roman"/>
      <w:sz w:val="28"/>
      <w:szCs w:val="28"/>
      <w:lang w:eastAsia="ru-RU"/>
    </w:rPr>
  </w:style>
  <w:style w:type="paragraph" w:styleId="23">
    <w:name w:val="Body Text Indent 2"/>
    <w:basedOn w:val="a0"/>
    <w:link w:val="24"/>
    <w:rsid w:val="005A127A"/>
    <w:pPr>
      <w:ind w:left="720" w:hanging="720"/>
      <w:jc w:val="both"/>
    </w:pPr>
    <w:rPr>
      <w:sz w:val="28"/>
      <w:szCs w:val="28"/>
    </w:rPr>
  </w:style>
  <w:style w:type="character" w:customStyle="1" w:styleId="24">
    <w:name w:val="Основной текст с отступом 2 Знак"/>
    <w:basedOn w:val="a1"/>
    <w:link w:val="23"/>
    <w:rsid w:val="005A127A"/>
    <w:rPr>
      <w:rFonts w:ascii="Times New Roman" w:eastAsia="Times New Roman" w:hAnsi="Times New Roman" w:cs="Times New Roman"/>
      <w:sz w:val="28"/>
      <w:szCs w:val="28"/>
      <w:lang w:eastAsia="ru-RU"/>
    </w:rPr>
  </w:style>
  <w:style w:type="paragraph" w:styleId="31">
    <w:name w:val="Body Text Indent 3"/>
    <w:basedOn w:val="a0"/>
    <w:link w:val="32"/>
    <w:rsid w:val="005A127A"/>
    <w:pPr>
      <w:spacing w:line="360" w:lineRule="auto"/>
      <w:ind w:left="900" w:hanging="540"/>
      <w:jc w:val="both"/>
    </w:pPr>
    <w:rPr>
      <w:sz w:val="28"/>
      <w:szCs w:val="28"/>
    </w:rPr>
  </w:style>
  <w:style w:type="character" w:customStyle="1" w:styleId="32">
    <w:name w:val="Основной текст с отступом 3 Знак"/>
    <w:basedOn w:val="a1"/>
    <w:link w:val="31"/>
    <w:rsid w:val="005A127A"/>
    <w:rPr>
      <w:rFonts w:ascii="Times New Roman" w:eastAsia="Times New Roman" w:hAnsi="Times New Roman" w:cs="Times New Roman"/>
      <w:sz w:val="28"/>
      <w:szCs w:val="28"/>
      <w:lang w:eastAsia="ru-RU"/>
    </w:rPr>
  </w:style>
  <w:style w:type="paragraph" w:customStyle="1" w:styleId="656">
    <w:name w:val="656  Основной"/>
    <w:rsid w:val="005A127A"/>
    <w:pPr>
      <w:spacing w:after="80" w:line="240" w:lineRule="auto"/>
      <w:jc w:val="both"/>
    </w:pPr>
    <w:rPr>
      <w:rFonts w:ascii="TimesDL" w:eastAsia="Times New Roman" w:hAnsi="TimesDL" w:cs="Times New Roman"/>
      <w:sz w:val="20"/>
      <w:szCs w:val="20"/>
      <w:lang w:eastAsia="ru-RU"/>
    </w:rPr>
  </w:style>
  <w:style w:type="character" w:styleId="ac">
    <w:name w:val="Strong"/>
    <w:uiPriority w:val="22"/>
    <w:qFormat/>
    <w:rsid w:val="005A127A"/>
    <w:rPr>
      <w:b/>
      <w:bCs/>
    </w:rPr>
  </w:style>
  <w:style w:type="paragraph" w:styleId="ad">
    <w:name w:val="Body Text"/>
    <w:basedOn w:val="a0"/>
    <w:link w:val="ae"/>
    <w:uiPriority w:val="99"/>
    <w:rsid w:val="005A127A"/>
    <w:pPr>
      <w:spacing w:after="120"/>
    </w:pPr>
  </w:style>
  <w:style w:type="character" w:customStyle="1" w:styleId="ae">
    <w:name w:val="Основной текст Знак"/>
    <w:basedOn w:val="a1"/>
    <w:link w:val="ad"/>
    <w:uiPriority w:val="99"/>
    <w:rsid w:val="005A127A"/>
    <w:rPr>
      <w:rFonts w:ascii="Times New Roman" w:eastAsia="Times New Roman" w:hAnsi="Times New Roman" w:cs="Times New Roman"/>
      <w:sz w:val="24"/>
      <w:szCs w:val="24"/>
      <w:lang w:eastAsia="ru-RU"/>
    </w:rPr>
  </w:style>
  <w:style w:type="paragraph" w:styleId="25">
    <w:name w:val="Body Text 2"/>
    <w:basedOn w:val="a0"/>
    <w:link w:val="26"/>
    <w:rsid w:val="005A127A"/>
    <w:pPr>
      <w:spacing w:after="120" w:line="480" w:lineRule="auto"/>
    </w:pPr>
  </w:style>
  <w:style w:type="character" w:customStyle="1" w:styleId="26">
    <w:name w:val="Основной текст 2 Знак"/>
    <w:basedOn w:val="a1"/>
    <w:link w:val="25"/>
    <w:rsid w:val="005A127A"/>
    <w:rPr>
      <w:rFonts w:ascii="Times New Roman" w:eastAsia="Times New Roman" w:hAnsi="Times New Roman" w:cs="Times New Roman"/>
      <w:sz w:val="24"/>
      <w:szCs w:val="24"/>
      <w:lang w:eastAsia="ru-RU"/>
    </w:rPr>
  </w:style>
  <w:style w:type="paragraph" w:styleId="33">
    <w:name w:val="Body Text 3"/>
    <w:basedOn w:val="a0"/>
    <w:link w:val="34"/>
    <w:rsid w:val="005A127A"/>
    <w:pPr>
      <w:spacing w:after="120"/>
    </w:pPr>
    <w:rPr>
      <w:sz w:val="16"/>
      <w:szCs w:val="16"/>
    </w:rPr>
  </w:style>
  <w:style w:type="character" w:customStyle="1" w:styleId="34">
    <w:name w:val="Основной текст 3 Знак"/>
    <w:basedOn w:val="a1"/>
    <w:link w:val="33"/>
    <w:rsid w:val="005A127A"/>
    <w:rPr>
      <w:rFonts w:ascii="Times New Roman" w:eastAsia="Times New Roman" w:hAnsi="Times New Roman" w:cs="Times New Roman"/>
      <w:sz w:val="16"/>
      <w:szCs w:val="16"/>
      <w:lang w:eastAsia="ru-RU"/>
    </w:rPr>
  </w:style>
  <w:style w:type="character" w:styleId="af">
    <w:name w:val="Hyperlink"/>
    <w:rsid w:val="005A127A"/>
    <w:rPr>
      <w:color w:val="0000FF"/>
      <w:u w:val="single"/>
    </w:rPr>
  </w:style>
  <w:style w:type="paragraph" w:styleId="af0">
    <w:name w:val="header"/>
    <w:basedOn w:val="a0"/>
    <w:link w:val="af1"/>
    <w:rsid w:val="005A127A"/>
    <w:pPr>
      <w:tabs>
        <w:tab w:val="center" w:pos="4677"/>
        <w:tab w:val="right" w:pos="9355"/>
      </w:tabs>
    </w:pPr>
  </w:style>
  <w:style w:type="character" w:customStyle="1" w:styleId="af1">
    <w:name w:val="Верхний колонтитул Знак"/>
    <w:basedOn w:val="a1"/>
    <w:link w:val="af0"/>
    <w:rsid w:val="005A127A"/>
    <w:rPr>
      <w:rFonts w:ascii="Times New Roman" w:eastAsia="Times New Roman" w:hAnsi="Times New Roman" w:cs="Times New Roman"/>
      <w:sz w:val="24"/>
      <w:szCs w:val="24"/>
      <w:lang w:eastAsia="ru-RU"/>
    </w:rPr>
  </w:style>
  <w:style w:type="paragraph" w:customStyle="1" w:styleId="12">
    <w:name w:val="Абзац списка1"/>
    <w:basedOn w:val="a0"/>
    <w:qFormat/>
    <w:rsid w:val="005A127A"/>
    <w:pPr>
      <w:ind w:left="708"/>
    </w:pPr>
  </w:style>
  <w:style w:type="paragraph" w:customStyle="1" w:styleId="13">
    <w:name w:val="Обычный1"/>
    <w:basedOn w:val="a0"/>
    <w:rsid w:val="005A127A"/>
    <w:pPr>
      <w:snapToGrid w:val="0"/>
      <w:spacing w:line="278" w:lineRule="auto"/>
      <w:ind w:firstLine="320"/>
      <w:jc w:val="both"/>
    </w:pPr>
    <w:rPr>
      <w:sz w:val="20"/>
      <w:szCs w:val="20"/>
    </w:rPr>
  </w:style>
  <w:style w:type="paragraph" w:customStyle="1" w:styleId="af2">
    <w:name w:val="Знак"/>
    <w:basedOn w:val="a0"/>
    <w:rsid w:val="005A127A"/>
    <w:pPr>
      <w:spacing w:after="160" w:line="240" w:lineRule="exact"/>
    </w:pPr>
    <w:rPr>
      <w:rFonts w:ascii="Verdana" w:hAnsi="Verdana"/>
      <w:sz w:val="20"/>
      <w:szCs w:val="20"/>
      <w:lang w:val="en-US" w:eastAsia="en-US"/>
    </w:rPr>
  </w:style>
  <w:style w:type="character" w:customStyle="1" w:styleId="apple-converted-space">
    <w:name w:val="apple-converted-space"/>
    <w:basedOn w:val="a1"/>
    <w:rsid w:val="005A127A"/>
  </w:style>
  <w:style w:type="paragraph" w:customStyle="1" w:styleId="FR1">
    <w:name w:val="FR1"/>
    <w:rsid w:val="005A127A"/>
    <w:pPr>
      <w:widowControl w:val="0"/>
      <w:overflowPunct w:val="0"/>
      <w:autoSpaceDE w:val="0"/>
      <w:autoSpaceDN w:val="0"/>
      <w:adjustRightInd w:val="0"/>
      <w:spacing w:before="2280" w:after="0" w:line="260" w:lineRule="auto"/>
      <w:ind w:left="1120" w:right="400"/>
      <w:jc w:val="center"/>
      <w:textAlignment w:val="baseline"/>
    </w:pPr>
    <w:rPr>
      <w:rFonts w:ascii="Arial" w:eastAsia="Times New Roman" w:hAnsi="Arial" w:cs="Arial"/>
      <w:sz w:val="28"/>
      <w:szCs w:val="28"/>
      <w:lang w:eastAsia="ru-RU"/>
    </w:rPr>
  </w:style>
  <w:style w:type="paragraph" w:customStyle="1" w:styleId="FR3">
    <w:name w:val="FR3"/>
    <w:rsid w:val="005A127A"/>
    <w:pPr>
      <w:widowControl w:val="0"/>
      <w:overflowPunct w:val="0"/>
      <w:autoSpaceDE w:val="0"/>
      <w:autoSpaceDN w:val="0"/>
      <w:adjustRightInd w:val="0"/>
      <w:spacing w:after="0" w:line="260" w:lineRule="auto"/>
      <w:jc w:val="both"/>
      <w:textAlignment w:val="baseline"/>
    </w:pPr>
    <w:rPr>
      <w:rFonts w:ascii="Arial" w:eastAsia="Times New Roman" w:hAnsi="Arial" w:cs="Arial"/>
      <w:sz w:val="18"/>
      <w:szCs w:val="18"/>
      <w:lang w:eastAsia="ru-RU"/>
    </w:rPr>
  </w:style>
  <w:style w:type="paragraph" w:customStyle="1" w:styleId="a">
    <w:name w:val="список с точками"/>
    <w:basedOn w:val="a0"/>
    <w:rsid w:val="005A127A"/>
    <w:pPr>
      <w:numPr>
        <w:numId w:val="1"/>
      </w:numPr>
      <w:spacing w:line="312" w:lineRule="auto"/>
      <w:jc w:val="both"/>
    </w:pPr>
    <w:rPr>
      <w:rFonts w:eastAsia="Calibri"/>
    </w:rPr>
  </w:style>
  <w:style w:type="paragraph" w:customStyle="1" w:styleId="14">
    <w:name w:val="Без интервала1"/>
    <w:rsid w:val="005A127A"/>
    <w:pPr>
      <w:suppressAutoHyphens/>
      <w:spacing w:after="0" w:line="240" w:lineRule="auto"/>
    </w:pPr>
    <w:rPr>
      <w:rFonts w:ascii="Times New Roman" w:eastAsia="Calibri" w:hAnsi="Times New Roman" w:cs="Calibri"/>
      <w:sz w:val="24"/>
      <w:szCs w:val="24"/>
      <w:lang w:eastAsia="ar-SA"/>
    </w:rPr>
  </w:style>
  <w:style w:type="paragraph" w:customStyle="1" w:styleId="15">
    <w:name w:val="Знак1 Знак Знак Знак"/>
    <w:basedOn w:val="a0"/>
    <w:rsid w:val="005A127A"/>
    <w:pPr>
      <w:tabs>
        <w:tab w:val="num" w:pos="720"/>
      </w:tabs>
      <w:spacing w:after="160" w:line="240" w:lineRule="exact"/>
      <w:ind w:left="720" w:hanging="360"/>
      <w:jc w:val="both"/>
    </w:pPr>
    <w:rPr>
      <w:rFonts w:ascii="Verdana" w:hAnsi="Verdana" w:cs="Verdana"/>
      <w:sz w:val="20"/>
      <w:szCs w:val="20"/>
      <w:lang w:val="en-US" w:eastAsia="en-US"/>
    </w:rPr>
  </w:style>
  <w:style w:type="paragraph" w:customStyle="1" w:styleId="ConsPlusNormal">
    <w:name w:val="ConsPlusNormal"/>
    <w:rsid w:val="005A12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FollowedHyperlink"/>
    <w:rsid w:val="005A127A"/>
    <w:rPr>
      <w:color w:val="954F72"/>
      <w:u w:val="single"/>
    </w:rPr>
  </w:style>
  <w:style w:type="paragraph" w:customStyle="1" w:styleId="af4">
    <w:name w:val="Для таблиц"/>
    <w:basedOn w:val="a0"/>
    <w:rsid w:val="005A127A"/>
  </w:style>
  <w:style w:type="paragraph" w:customStyle="1" w:styleId="27">
    <w:name w:val="Без интервала2"/>
    <w:basedOn w:val="a0"/>
    <w:link w:val="NoSpacingChar"/>
    <w:rsid w:val="005A127A"/>
    <w:rPr>
      <w:sz w:val="22"/>
      <w:szCs w:val="22"/>
    </w:rPr>
  </w:style>
  <w:style w:type="character" w:customStyle="1" w:styleId="NoSpacingChar">
    <w:name w:val="No Spacing Char"/>
    <w:link w:val="27"/>
    <w:locked/>
    <w:rsid w:val="005A127A"/>
    <w:rPr>
      <w:rFonts w:ascii="Times New Roman" w:eastAsia="Times New Roman" w:hAnsi="Times New Roman" w:cs="Times New Roman"/>
      <w:lang w:eastAsia="ru-RU"/>
    </w:rPr>
  </w:style>
  <w:style w:type="character" w:styleId="af5">
    <w:name w:val="annotation reference"/>
    <w:basedOn w:val="a1"/>
    <w:rsid w:val="005A127A"/>
    <w:rPr>
      <w:sz w:val="16"/>
      <w:szCs w:val="16"/>
    </w:rPr>
  </w:style>
  <w:style w:type="paragraph" w:styleId="af6">
    <w:name w:val="annotation text"/>
    <w:basedOn w:val="a0"/>
    <w:link w:val="af7"/>
    <w:rsid w:val="005A127A"/>
    <w:rPr>
      <w:sz w:val="20"/>
      <w:szCs w:val="20"/>
    </w:rPr>
  </w:style>
  <w:style w:type="character" w:customStyle="1" w:styleId="af7">
    <w:name w:val="Текст примечания Знак"/>
    <w:basedOn w:val="a1"/>
    <w:link w:val="af6"/>
    <w:rsid w:val="005A127A"/>
    <w:rPr>
      <w:rFonts w:ascii="Times New Roman" w:eastAsia="Times New Roman" w:hAnsi="Times New Roman" w:cs="Times New Roman"/>
      <w:sz w:val="20"/>
      <w:szCs w:val="20"/>
      <w:lang w:eastAsia="ru-RU"/>
    </w:rPr>
  </w:style>
  <w:style w:type="paragraph" w:styleId="af8">
    <w:name w:val="annotation subject"/>
    <w:basedOn w:val="af6"/>
    <w:next w:val="af6"/>
    <w:link w:val="af9"/>
    <w:rsid w:val="005A127A"/>
    <w:rPr>
      <w:b/>
      <w:bCs/>
    </w:rPr>
  </w:style>
  <w:style w:type="character" w:customStyle="1" w:styleId="af9">
    <w:name w:val="Тема примечания Знак"/>
    <w:basedOn w:val="af7"/>
    <w:link w:val="af8"/>
    <w:rsid w:val="005A127A"/>
    <w:rPr>
      <w:rFonts w:ascii="Times New Roman" w:eastAsia="Times New Roman" w:hAnsi="Times New Roman" w:cs="Times New Roman"/>
      <w:b/>
      <w:bCs/>
      <w:sz w:val="20"/>
      <w:szCs w:val="20"/>
      <w:lang w:eastAsia="ru-RU"/>
    </w:rPr>
  </w:style>
  <w:style w:type="paragraph" w:styleId="afa">
    <w:name w:val="Balloon Text"/>
    <w:basedOn w:val="a0"/>
    <w:link w:val="afb"/>
    <w:rsid w:val="005A127A"/>
    <w:rPr>
      <w:rFonts w:ascii="Tahoma" w:hAnsi="Tahoma" w:cs="Tahoma"/>
      <w:sz w:val="16"/>
      <w:szCs w:val="16"/>
    </w:rPr>
  </w:style>
  <w:style w:type="character" w:customStyle="1" w:styleId="afb">
    <w:name w:val="Текст выноски Знак"/>
    <w:basedOn w:val="a1"/>
    <w:link w:val="afa"/>
    <w:rsid w:val="005A127A"/>
    <w:rPr>
      <w:rFonts w:ascii="Tahoma" w:eastAsia="Times New Roman" w:hAnsi="Tahoma" w:cs="Tahoma"/>
      <w:sz w:val="16"/>
      <w:szCs w:val="16"/>
      <w:lang w:eastAsia="ru-RU"/>
    </w:rPr>
  </w:style>
  <w:style w:type="paragraph" w:styleId="16">
    <w:name w:val="toc 1"/>
    <w:basedOn w:val="a0"/>
    <w:next w:val="a0"/>
    <w:autoRedefine/>
    <w:semiHidden/>
    <w:rsid w:val="005A127A"/>
    <w:pPr>
      <w:spacing w:before="120" w:after="120"/>
    </w:pPr>
    <w:rPr>
      <w:b/>
      <w:caps/>
      <w:sz w:val="20"/>
      <w:szCs w:val="20"/>
    </w:rPr>
  </w:style>
  <w:style w:type="paragraph" w:styleId="afc">
    <w:name w:val="Title"/>
    <w:basedOn w:val="a0"/>
    <w:link w:val="afd"/>
    <w:qFormat/>
    <w:rsid w:val="005A127A"/>
    <w:pPr>
      <w:suppressAutoHyphens/>
      <w:spacing w:line="360" w:lineRule="auto"/>
      <w:jc w:val="center"/>
    </w:pPr>
    <w:rPr>
      <w:b/>
      <w:sz w:val="28"/>
      <w:szCs w:val="20"/>
    </w:rPr>
  </w:style>
  <w:style w:type="character" w:customStyle="1" w:styleId="afd">
    <w:name w:val="Название Знак"/>
    <w:basedOn w:val="a1"/>
    <w:link w:val="afc"/>
    <w:rsid w:val="005A127A"/>
    <w:rPr>
      <w:rFonts w:ascii="Times New Roman" w:eastAsia="Times New Roman" w:hAnsi="Times New Roman" w:cs="Times New Roman"/>
      <w:b/>
      <w:sz w:val="28"/>
      <w:szCs w:val="20"/>
      <w:lang w:eastAsia="ru-RU"/>
    </w:rPr>
  </w:style>
  <w:style w:type="character" w:customStyle="1" w:styleId="35">
    <w:name w:val="Заголовок №3_"/>
    <w:basedOn w:val="a1"/>
    <w:link w:val="36"/>
    <w:rsid w:val="005A127A"/>
    <w:rPr>
      <w:b/>
      <w:bCs/>
      <w:sz w:val="27"/>
      <w:szCs w:val="27"/>
      <w:shd w:val="clear" w:color="auto" w:fill="FFFFFF"/>
    </w:rPr>
  </w:style>
  <w:style w:type="paragraph" w:customStyle="1" w:styleId="36">
    <w:name w:val="Заголовок №3"/>
    <w:basedOn w:val="a0"/>
    <w:link w:val="35"/>
    <w:rsid w:val="005A127A"/>
    <w:pPr>
      <w:shd w:val="clear" w:color="auto" w:fill="FFFFFF"/>
      <w:spacing w:before="420" w:after="420" w:line="240" w:lineRule="atLeast"/>
      <w:ind w:hanging="520"/>
      <w:outlineLvl w:val="2"/>
    </w:pPr>
    <w:rPr>
      <w:rFonts w:asciiTheme="minorHAnsi" w:eastAsiaTheme="minorHAnsi" w:hAnsiTheme="minorHAnsi" w:cstheme="minorBidi"/>
      <w:b/>
      <w:bCs/>
      <w:sz w:val="27"/>
      <w:szCs w:val="27"/>
      <w:lang w:eastAsia="en-US"/>
    </w:rPr>
  </w:style>
  <w:style w:type="character" w:customStyle="1" w:styleId="7">
    <w:name w:val="Основной текст (7)_"/>
    <w:basedOn w:val="a1"/>
    <w:link w:val="70"/>
    <w:rsid w:val="005A127A"/>
    <w:rPr>
      <w:i/>
      <w:iCs/>
      <w:sz w:val="27"/>
      <w:szCs w:val="27"/>
      <w:shd w:val="clear" w:color="auto" w:fill="FFFFFF"/>
    </w:rPr>
  </w:style>
  <w:style w:type="paragraph" w:customStyle="1" w:styleId="70">
    <w:name w:val="Основной текст (7)"/>
    <w:basedOn w:val="a0"/>
    <w:link w:val="7"/>
    <w:rsid w:val="005A127A"/>
    <w:pPr>
      <w:shd w:val="clear" w:color="auto" w:fill="FFFFFF"/>
      <w:spacing w:before="240" w:line="326" w:lineRule="exact"/>
      <w:ind w:hanging="380"/>
      <w:jc w:val="both"/>
    </w:pPr>
    <w:rPr>
      <w:rFonts w:asciiTheme="minorHAnsi" w:eastAsiaTheme="minorHAnsi" w:hAnsiTheme="minorHAnsi" w:cstheme="minorBidi"/>
      <w:i/>
      <w:iCs/>
      <w:sz w:val="27"/>
      <w:szCs w:val="27"/>
      <w:lang w:eastAsia="en-US"/>
    </w:rPr>
  </w:style>
  <w:style w:type="paragraph" w:styleId="afe">
    <w:name w:val="Plain Text"/>
    <w:basedOn w:val="a0"/>
    <w:link w:val="aff"/>
    <w:rsid w:val="005A127A"/>
    <w:rPr>
      <w:rFonts w:ascii="Courier New" w:eastAsia="Batang" w:hAnsi="Courier New" w:cs="Courier New"/>
      <w:sz w:val="20"/>
      <w:szCs w:val="20"/>
      <w:lang w:eastAsia="ko-KR"/>
    </w:rPr>
  </w:style>
  <w:style w:type="character" w:customStyle="1" w:styleId="aff">
    <w:name w:val="Текст Знак"/>
    <w:basedOn w:val="a1"/>
    <w:link w:val="afe"/>
    <w:rsid w:val="005A127A"/>
    <w:rPr>
      <w:rFonts w:ascii="Courier New" w:eastAsia="Batang" w:hAnsi="Courier New" w:cs="Courier New"/>
      <w:sz w:val="20"/>
      <w:szCs w:val="20"/>
      <w:lang w:eastAsia="ko-KR"/>
    </w:rPr>
  </w:style>
  <w:style w:type="paragraph" w:customStyle="1" w:styleId="210">
    <w:name w:val="Основной текст 21"/>
    <w:basedOn w:val="a0"/>
    <w:rsid w:val="005A127A"/>
    <w:pPr>
      <w:widowControl w:val="0"/>
      <w:suppressAutoHyphens/>
      <w:spacing w:after="120" w:line="480" w:lineRule="auto"/>
    </w:pPr>
    <w:rPr>
      <w:rFonts w:ascii="Arial" w:eastAsia="Arial Unicode MS" w:hAnsi="Arial"/>
      <w:kern w:val="1"/>
      <w:sz w:val="20"/>
    </w:rPr>
  </w:style>
  <w:style w:type="character" w:customStyle="1" w:styleId="title1">
    <w:name w:val="title1"/>
    <w:basedOn w:val="a1"/>
    <w:rsid w:val="005A127A"/>
    <w:rPr>
      <w:rFonts w:ascii="Verdana" w:hAnsi="Verdana" w:hint="default"/>
      <w:color w:val="301007"/>
      <w:sz w:val="30"/>
      <w:szCs w:val="30"/>
    </w:rPr>
  </w:style>
  <w:style w:type="paragraph" w:styleId="aff0">
    <w:name w:val="No Spacing"/>
    <w:uiPriority w:val="1"/>
    <w:qFormat/>
    <w:rsid w:val="005A127A"/>
    <w:pPr>
      <w:spacing w:after="0" w:line="240" w:lineRule="auto"/>
    </w:pPr>
    <w:rPr>
      <w:rFonts w:ascii="Calibri" w:eastAsia="Calibri" w:hAnsi="Calibri" w:cs="Times New Roman"/>
    </w:rPr>
  </w:style>
  <w:style w:type="character" w:styleId="aff1">
    <w:name w:val="Emphasis"/>
    <w:basedOn w:val="a1"/>
    <w:uiPriority w:val="20"/>
    <w:qFormat/>
    <w:rsid w:val="005A127A"/>
    <w:rPr>
      <w:i/>
      <w:iCs/>
    </w:rPr>
  </w:style>
  <w:style w:type="paragraph" w:styleId="aff2">
    <w:name w:val="List Paragraph"/>
    <w:basedOn w:val="a0"/>
    <w:link w:val="aff3"/>
    <w:uiPriority w:val="99"/>
    <w:qFormat/>
    <w:rsid w:val="005A127A"/>
    <w:pPr>
      <w:spacing w:line="276" w:lineRule="auto"/>
      <w:ind w:left="720"/>
      <w:contextualSpacing/>
      <w:jc w:val="both"/>
    </w:pPr>
    <w:rPr>
      <w:rFonts w:ascii="Calibri" w:eastAsia="Calibri" w:hAnsi="Calibri"/>
      <w:sz w:val="22"/>
      <w:szCs w:val="22"/>
      <w:lang w:eastAsia="en-US"/>
    </w:rPr>
  </w:style>
  <w:style w:type="paragraph" w:customStyle="1" w:styleId="aff4">
    <w:name w:val="Знак Знак"/>
    <w:basedOn w:val="a0"/>
    <w:rsid w:val="005A127A"/>
    <w:pPr>
      <w:spacing w:after="160" w:line="240" w:lineRule="exact"/>
    </w:pPr>
    <w:rPr>
      <w:rFonts w:ascii="Verdana" w:hAnsi="Verdana"/>
      <w:sz w:val="20"/>
      <w:szCs w:val="20"/>
      <w:lang w:val="en-US" w:eastAsia="en-US"/>
    </w:rPr>
  </w:style>
  <w:style w:type="table" w:customStyle="1" w:styleId="PlainTable1">
    <w:name w:val="Plain Table 1"/>
    <w:basedOn w:val="a2"/>
    <w:uiPriority w:val="41"/>
    <w:rsid w:val="00233E2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lnormal">
    <w:name w:val="hlnormal"/>
    <w:basedOn w:val="a1"/>
    <w:rsid w:val="004579AA"/>
  </w:style>
  <w:style w:type="character" w:customStyle="1" w:styleId="apple-style-span">
    <w:name w:val="apple-style-span"/>
    <w:basedOn w:val="a1"/>
    <w:uiPriority w:val="99"/>
    <w:rsid w:val="004579AA"/>
  </w:style>
  <w:style w:type="character" w:styleId="HTML">
    <w:name w:val="HTML Cite"/>
    <w:basedOn w:val="a1"/>
    <w:uiPriority w:val="99"/>
    <w:semiHidden/>
    <w:unhideWhenUsed/>
    <w:rsid w:val="00F66E9D"/>
    <w:rPr>
      <w:i/>
      <w:iCs/>
    </w:rPr>
  </w:style>
  <w:style w:type="character" w:customStyle="1" w:styleId="citation">
    <w:name w:val="citation"/>
    <w:basedOn w:val="a1"/>
    <w:rsid w:val="00F66E9D"/>
  </w:style>
  <w:style w:type="character" w:customStyle="1" w:styleId="author">
    <w:name w:val="author"/>
    <w:basedOn w:val="a1"/>
    <w:rsid w:val="004568B3"/>
  </w:style>
  <w:style w:type="table" w:styleId="aff5">
    <w:name w:val="Table Grid"/>
    <w:basedOn w:val="a2"/>
    <w:uiPriority w:val="39"/>
    <w:rsid w:val="006E7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99"/>
    <w:rsid w:val="006E759E"/>
    <w:rPr>
      <w:rFonts w:ascii="Calibri" w:eastAsia="Calibri" w:hAnsi="Calibri" w:cs="Times New Roman"/>
    </w:rPr>
  </w:style>
  <w:style w:type="table" w:customStyle="1" w:styleId="110">
    <w:name w:val="Таблица простая 11"/>
    <w:basedOn w:val="a2"/>
    <w:uiPriority w:val="41"/>
    <w:rsid w:val="006E759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f6">
    <w:name w:val="List Number"/>
    <w:basedOn w:val="a0"/>
    <w:rsid w:val="006E759E"/>
    <w:pPr>
      <w:autoSpaceDE w:val="0"/>
      <w:autoSpaceDN w:val="0"/>
      <w:ind w:left="720" w:hanging="360"/>
      <w:jc w:val="both"/>
    </w:pPr>
  </w:style>
  <w:style w:type="character" w:customStyle="1" w:styleId="aff7">
    <w:name w:val="Основной текст_"/>
    <w:link w:val="17"/>
    <w:rsid w:val="006E759E"/>
    <w:rPr>
      <w:rFonts w:ascii="Times New Roman" w:eastAsia="Times New Roman" w:hAnsi="Times New Roman"/>
      <w:sz w:val="26"/>
      <w:szCs w:val="26"/>
      <w:shd w:val="clear" w:color="auto" w:fill="FFFFFF"/>
    </w:rPr>
  </w:style>
  <w:style w:type="paragraph" w:customStyle="1" w:styleId="17">
    <w:name w:val="Основной текст1"/>
    <w:basedOn w:val="a0"/>
    <w:link w:val="aff7"/>
    <w:rsid w:val="006E759E"/>
    <w:pPr>
      <w:shd w:val="clear" w:color="auto" w:fill="FFFFFF"/>
      <w:spacing w:after="420" w:line="0" w:lineRule="atLeast"/>
      <w:ind w:hanging="1680"/>
      <w:jc w:val="both"/>
    </w:pPr>
    <w:rPr>
      <w:rFonts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82456125">
      <w:bodyDiv w:val="1"/>
      <w:marLeft w:val="0"/>
      <w:marRight w:val="0"/>
      <w:marTop w:val="0"/>
      <w:marBottom w:val="900"/>
      <w:divBdr>
        <w:top w:val="none" w:sz="0" w:space="0" w:color="auto"/>
        <w:left w:val="none" w:sz="0" w:space="0" w:color="auto"/>
        <w:bottom w:val="none" w:sz="0" w:space="0" w:color="auto"/>
        <w:right w:val="none" w:sz="0" w:space="0" w:color="auto"/>
      </w:divBdr>
      <w:divsChild>
        <w:div w:id="1691494616">
          <w:marLeft w:val="0"/>
          <w:marRight w:val="0"/>
          <w:marTop w:val="0"/>
          <w:marBottom w:val="0"/>
          <w:divBdr>
            <w:top w:val="none" w:sz="0" w:space="0" w:color="auto"/>
            <w:left w:val="none" w:sz="0" w:space="0" w:color="auto"/>
            <w:bottom w:val="none" w:sz="0" w:space="0" w:color="auto"/>
            <w:right w:val="none" w:sz="0" w:space="0" w:color="auto"/>
          </w:divBdr>
          <w:divsChild>
            <w:div w:id="1951620135">
              <w:marLeft w:val="-225"/>
              <w:marRight w:val="-225"/>
              <w:marTop w:val="0"/>
              <w:marBottom w:val="0"/>
              <w:divBdr>
                <w:top w:val="none" w:sz="0" w:space="0" w:color="auto"/>
                <w:left w:val="none" w:sz="0" w:space="0" w:color="auto"/>
                <w:bottom w:val="none" w:sz="0" w:space="0" w:color="auto"/>
                <w:right w:val="none" w:sz="0" w:space="0" w:color="auto"/>
              </w:divBdr>
              <w:divsChild>
                <w:div w:id="1864977049">
                  <w:marLeft w:val="-225"/>
                  <w:marRight w:val="-225"/>
                  <w:marTop w:val="0"/>
                  <w:marBottom w:val="0"/>
                  <w:divBdr>
                    <w:top w:val="none" w:sz="0" w:space="0" w:color="auto"/>
                    <w:left w:val="none" w:sz="0" w:space="0" w:color="auto"/>
                    <w:bottom w:val="none" w:sz="0" w:space="0" w:color="auto"/>
                    <w:right w:val="none" w:sz="0" w:space="0" w:color="auto"/>
                  </w:divBdr>
                  <w:divsChild>
                    <w:div w:id="1676227200">
                      <w:marLeft w:val="0"/>
                      <w:marRight w:val="0"/>
                      <w:marTop w:val="0"/>
                      <w:marBottom w:val="0"/>
                      <w:divBdr>
                        <w:top w:val="none" w:sz="0" w:space="0" w:color="auto"/>
                        <w:left w:val="none" w:sz="0" w:space="0" w:color="auto"/>
                        <w:bottom w:val="none" w:sz="0" w:space="0" w:color="auto"/>
                        <w:right w:val="none" w:sz="0" w:space="0" w:color="auto"/>
                      </w:divBdr>
                      <w:divsChild>
                        <w:div w:id="2120250786">
                          <w:marLeft w:val="-225"/>
                          <w:marRight w:val="-225"/>
                          <w:marTop w:val="0"/>
                          <w:marBottom w:val="0"/>
                          <w:divBdr>
                            <w:top w:val="none" w:sz="0" w:space="0" w:color="auto"/>
                            <w:left w:val="none" w:sz="0" w:space="0" w:color="auto"/>
                            <w:bottom w:val="none" w:sz="0" w:space="0" w:color="auto"/>
                            <w:right w:val="none" w:sz="0" w:space="0" w:color="auto"/>
                          </w:divBdr>
                          <w:divsChild>
                            <w:div w:id="1220551973">
                              <w:marLeft w:val="0"/>
                              <w:marRight w:val="0"/>
                              <w:marTop w:val="0"/>
                              <w:marBottom w:val="0"/>
                              <w:divBdr>
                                <w:top w:val="none" w:sz="0" w:space="0" w:color="auto"/>
                                <w:left w:val="none" w:sz="0" w:space="0" w:color="auto"/>
                                <w:bottom w:val="none" w:sz="0" w:space="0" w:color="auto"/>
                                <w:right w:val="none" w:sz="0" w:space="0" w:color="auto"/>
                              </w:divBdr>
                              <w:divsChild>
                                <w:div w:id="614216749">
                                  <w:marLeft w:val="-225"/>
                                  <w:marRight w:val="-225"/>
                                  <w:marTop w:val="0"/>
                                  <w:marBottom w:val="0"/>
                                  <w:divBdr>
                                    <w:top w:val="none" w:sz="0" w:space="0" w:color="auto"/>
                                    <w:left w:val="none" w:sz="0" w:space="0" w:color="auto"/>
                                    <w:bottom w:val="none" w:sz="0" w:space="0" w:color="auto"/>
                                    <w:right w:val="none" w:sz="0" w:space="0" w:color="auto"/>
                                  </w:divBdr>
                                  <w:divsChild>
                                    <w:div w:id="1945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667852">
      <w:bodyDiv w:val="1"/>
      <w:marLeft w:val="0"/>
      <w:marRight w:val="0"/>
      <w:marTop w:val="0"/>
      <w:marBottom w:val="0"/>
      <w:divBdr>
        <w:top w:val="none" w:sz="0" w:space="0" w:color="auto"/>
        <w:left w:val="none" w:sz="0" w:space="0" w:color="auto"/>
        <w:bottom w:val="none" w:sz="0" w:space="0" w:color="auto"/>
        <w:right w:val="none" w:sz="0" w:space="0" w:color="auto"/>
      </w:divBdr>
    </w:div>
    <w:div w:id="420568543">
      <w:bodyDiv w:val="1"/>
      <w:marLeft w:val="0"/>
      <w:marRight w:val="0"/>
      <w:marTop w:val="0"/>
      <w:marBottom w:val="0"/>
      <w:divBdr>
        <w:top w:val="none" w:sz="0" w:space="0" w:color="auto"/>
        <w:left w:val="none" w:sz="0" w:space="0" w:color="auto"/>
        <w:bottom w:val="none" w:sz="0" w:space="0" w:color="auto"/>
        <w:right w:val="none" w:sz="0" w:space="0" w:color="auto"/>
      </w:divBdr>
      <w:divsChild>
        <w:div w:id="1194343135">
          <w:marLeft w:val="0"/>
          <w:marRight w:val="0"/>
          <w:marTop w:val="0"/>
          <w:marBottom w:val="0"/>
          <w:divBdr>
            <w:top w:val="none" w:sz="0" w:space="0" w:color="auto"/>
            <w:left w:val="none" w:sz="0" w:space="0" w:color="auto"/>
            <w:bottom w:val="none" w:sz="0" w:space="0" w:color="auto"/>
            <w:right w:val="none" w:sz="0" w:space="0" w:color="auto"/>
          </w:divBdr>
          <w:divsChild>
            <w:div w:id="2401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3460">
      <w:bodyDiv w:val="1"/>
      <w:marLeft w:val="0"/>
      <w:marRight w:val="0"/>
      <w:marTop w:val="0"/>
      <w:marBottom w:val="0"/>
      <w:divBdr>
        <w:top w:val="none" w:sz="0" w:space="0" w:color="auto"/>
        <w:left w:val="none" w:sz="0" w:space="0" w:color="auto"/>
        <w:bottom w:val="none" w:sz="0" w:space="0" w:color="auto"/>
        <w:right w:val="none" w:sz="0" w:space="0" w:color="auto"/>
      </w:divBdr>
    </w:div>
    <w:div w:id="876746049">
      <w:bodyDiv w:val="1"/>
      <w:marLeft w:val="0"/>
      <w:marRight w:val="0"/>
      <w:marTop w:val="0"/>
      <w:marBottom w:val="0"/>
      <w:divBdr>
        <w:top w:val="none" w:sz="0" w:space="0" w:color="auto"/>
        <w:left w:val="none" w:sz="0" w:space="0" w:color="auto"/>
        <w:bottom w:val="none" w:sz="0" w:space="0" w:color="auto"/>
        <w:right w:val="none" w:sz="0" w:space="0" w:color="auto"/>
      </w:divBdr>
    </w:div>
    <w:div w:id="1183470908">
      <w:bodyDiv w:val="1"/>
      <w:marLeft w:val="0"/>
      <w:marRight w:val="0"/>
      <w:marTop w:val="0"/>
      <w:marBottom w:val="0"/>
      <w:divBdr>
        <w:top w:val="none" w:sz="0" w:space="0" w:color="auto"/>
        <w:left w:val="none" w:sz="0" w:space="0" w:color="auto"/>
        <w:bottom w:val="none" w:sz="0" w:space="0" w:color="auto"/>
        <w:right w:val="none" w:sz="0" w:space="0" w:color="auto"/>
      </w:divBdr>
      <w:divsChild>
        <w:div w:id="1588462951">
          <w:marLeft w:val="0"/>
          <w:marRight w:val="0"/>
          <w:marTop w:val="0"/>
          <w:marBottom w:val="0"/>
          <w:divBdr>
            <w:top w:val="none" w:sz="0" w:space="0" w:color="auto"/>
            <w:left w:val="none" w:sz="0" w:space="0" w:color="auto"/>
            <w:bottom w:val="none" w:sz="0" w:space="0" w:color="auto"/>
            <w:right w:val="none" w:sz="0" w:space="0" w:color="auto"/>
          </w:divBdr>
          <w:divsChild>
            <w:div w:id="4231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0766">
      <w:bodyDiv w:val="1"/>
      <w:marLeft w:val="0"/>
      <w:marRight w:val="0"/>
      <w:marTop w:val="0"/>
      <w:marBottom w:val="0"/>
      <w:divBdr>
        <w:top w:val="none" w:sz="0" w:space="0" w:color="auto"/>
        <w:left w:val="none" w:sz="0" w:space="0" w:color="auto"/>
        <w:bottom w:val="none" w:sz="0" w:space="0" w:color="auto"/>
        <w:right w:val="none" w:sz="0" w:space="0" w:color="auto"/>
      </w:divBdr>
    </w:div>
    <w:div w:id="1451051155">
      <w:bodyDiv w:val="1"/>
      <w:marLeft w:val="0"/>
      <w:marRight w:val="0"/>
      <w:marTop w:val="0"/>
      <w:marBottom w:val="0"/>
      <w:divBdr>
        <w:top w:val="none" w:sz="0" w:space="0" w:color="auto"/>
        <w:left w:val="none" w:sz="0" w:space="0" w:color="auto"/>
        <w:bottom w:val="none" w:sz="0" w:space="0" w:color="auto"/>
        <w:right w:val="none" w:sz="0" w:space="0" w:color="auto"/>
      </w:divBdr>
    </w:div>
    <w:div w:id="1490948375">
      <w:bodyDiv w:val="1"/>
      <w:marLeft w:val="0"/>
      <w:marRight w:val="0"/>
      <w:marTop w:val="0"/>
      <w:marBottom w:val="0"/>
      <w:divBdr>
        <w:top w:val="none" w:sz="0" w:space="0" w:color="auto"/>
        <w:left w:val="none" w:sz="0" w:space="0" w:color="auto"/>
        <w:bottom w:val="none" w:sz="0" w:space="0" w:color="auto"/>
        <w:right w:val="none" w:sz="0" w:space="0" w:color="auto"/>
      </w:divBdr>
    </w:div>
    <w:div w:id="1688095450">
      <w:bodyDiv w:val="1"/>
      <w:marLeft w:val="0"/>
      <w:marRight w:val="0"/>
      <w:marTop w:val="0"/>
      <w:marBottom w:val="0"/>
      <w:divBdr>
        <w:top w:val="none" w:sz="0" w:space="0" w:color="auto"/>
        <w:left w:val="none" w:sz="0" w:space="0" w:color="auto"/>
        <w:bottom w:val="none" w:sz="0" w:space="0" w:color="auto"/>
        <w:right w:val="none" w:sz="0" w:space="0" w:color="auto"/>
      </w:divBdr>
    </w:div>
    <w:div w:id="1716810664">
      <w:bodyDiv w:val="1"/>
      <w:marLeft w:val="0"/>
      <w:marRight w:val="0"/>
      <w:marTop w:val="0"/>
      <w:marBottom w:val="0"/>
      <w:divBdr>
        <w:top w:val="none" w:sz="0" w:space="0" w:color="auto"/>
        <w:left w:val="none" w:sz="0" w:space="0" w:color="auto"/>
        <w:bottom w:val="none" w:sz="0" w:space="0" w:color="auto"/>
        <w:right w:val="none" w:sz="0" w:space="0" w:color="auto"/>
      </w:divBdr>
      <w:divsChild>
        <w:div w:id="177087443">
          <w:marLeft w:val="0"/>
          <w:marRight w:val="0"/>
          <w:marTop w:val="0"/>
          <w:marBottom w:val="0"/>
          <w:divBdr>
            <w:top w:val="none" w:sz="0" w:space="0" w:color="auto"/>
            <w:left w:val="none" w:sz="0" w:space="0" w:color="auto"/>
            <w:bottom w:val="none" w:sz="0" w:space="0" w:color="auto"/>
            <w:right w:val="none" w:sz="0" w:space="0" w:color="auto"/>
          </w:divBdr>
          <w:divsChild>
            <w:div w:id="1042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graphia.ru" TargetMode="External"/><Relationship Id="rId13" Type="http://schemas.openxmlformats.org/officeDocument/2006/relationships/hyperlink" Target="http://www.ess-ru.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peansocialsurvey.org" TargetMode="External"/><Relationship Id="rId17" Type="http://schemas.openxmlformats.org/officeDocument/2006/relationships/hyperlink" Target="http://www.fom.ru" TargetMode="External"/><Relationship Id="rId2" Type="http://schemas.openxmlformats.org/officeDocument/2006/relationships/numbering" Target="numbering.xml"/><Relationship Id="rId16" Type="http://schemas.openxmlformats.org/officeDocument/2006/relationships/hyperlink" Target="http://www.wcio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lup.com" TargetMode="External"/><Relationship Id="rId5" Type="http://schemas.openxmlformats.org/officeDocument/2006/relationships/webSettings" Target="webSettings.xml"/><Relationship Id="rId15" Type="http://schemas.openxmlformats.org/officeDocument/2006/relationships/hyperlink" Target="http://www.sociology.ucoz.com" TargetMode="External"/><Relationship Id="rId10" Type="http://schemas.openxmlformats.org/officeDocument/2006/relationships/hyperlink" Target="http://www.gks.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emoscope.ru" TargetMode="External"/><Relationship Id="rId14" Type="http://schemas.openxmlformats.org/officeDocument/2006/relationships/hyperlink" Target="http://www.ces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CF397-1306-4D6C-9193-2828B08B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5765</Words>
  <Characters>32867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Васильев</dc:creator>
  <cp:keywords/>
  <dc:description/>
  <cp:lastModifiedBy>1</cp:lastModifiedBy>
  <cp:revision>6</cp:revision>
  <dcterms:created xsi:type="dcterms:W3CDTF">2019-09-25T10:49:00Z</dcterms:created>
  <dcterms:modified xsi:type="dcterms:W3CDTF">2019-09-26T00:00:00Z</dcterms:modified>
</cp:coreProperties>
</file>